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1789F" w14:textId="4D6CF712" w:rsidR="00A006E2" w:rsidRPr="00007574" w:rsidRDefault="0037143C" w:rsidP="00A006E2">
      <w:pPr>
        <w:ind w:right="-2"/>
        <w:rPr>
          <w:rFonts w:asciiTheme="majorHAnsi" w:eastAsiaTheme="majorEastAsia" w:hAnsiTheme="majorHAnsi" w:cstheme="majorBidi"/>
          <w:bCs/>
          <w:color w:val="276E8B" w:themeColor="accent1" w:themeShade="BF"/>
          <w:sz w:val="44"/>
          <w:szCs w:val="36"/>
          <w:lang w:val="fr-FR"/>
        </w:rPr>
      </w:pPr>
      <w:r>
        <w:rPr>
          <w:rFonts w:asciiTheme="majorHAnsi" w:eastAsiaTheme="majorEastAsia" w:hAnsiTheme="majorHAnsi" w:cstheme="majorBidi"/>
          <w:bCs/>
          <w:color w:val="276E8B" w:themeColor="accent1" w:themeShade="BF"/>
          <w:sz w:val="44"/>
          <w:szCs w:val="36"/>
          <w:lang w:val="fr-FR"/>
        </w:rPr>
        <w:t xml:space="preserve">Fiche </w:t>
      </w:r>
      <w:r w:rsidR="00A006E2" w:rsidRPr="00007574">
        <w:rPr>
          <w:rFonts w:asciiTheme="majorHAnsi" w:eastAsiaTheme="majorEastAsia" w:hAnsiTheme="majorHAnsi" w:cstheme="majorBidi"/>
          <w:bCs/>
          <w:color w:val="276E8B" w:themeColor="accent1" w:themeShade="BF"/>
          <w:sz w:val="44"/>
          <w:szCs w:val="36"/>
          <w:lang w:val="fr-FR"/>
        </w:rPr>
        <w:t xml:space="preserve">accueil </w:t>
      </w:r>
      <w:r w:rsidR="00007574" w:rsidRPr="00007574">
        <w:rPr>
          <w:rFonts w:asciiTheme="majorHAnsi" w:eastAsiaTheme="majorEastAsia" w:hAnsiTheme="majorHAnsi" w:cstheme="majorBidi"/>
          <w:bCs/>
          <w:color w:val="276E8B" w:themeColor="accent1" w:themeShade="BF"/>
          <w:sz w:val="44"/>
          <w:szCs w:val="36"/>
          <w:lang w:val="fr-FR"/>
        </w:rPr>
        <w:t>du</w:t>
      </w:r>
      <w:r w:rsidR="00A006E2" w:rsidRPr="00007574">
        <w:rPr>
          <w:rFonts w:asciiTheme="majorHAnsi" w:eastAsiaTheme="majorEastAsia" w:hAnsiTheme="majorHAnsi" w:cstheme="majorBidi"/>
          <w:bCs/>
          <w:color w:val="276E8B" w:themeColor="accent1" w:themeShade="BF"/>
          <w:sz w:val="44"/>
          <w:szCs w:val="36"/>
          <w:lang w:val="fr-FR"/>
        </w:rPr>
        <w:t xml:space="preserve"> nouveau collaborateur</w:t>
      </w:r>
    </w:p>
    <w:p w14:paraId="6A08E1D1" w14:textId="77777777" w:rsidR="007C2DAF" w:rsidRPr="00007574" w:rsidRDefault="007C2DAF" w:rsidP="007C2DAF">
      <w:pPr>
        <w:ind w:right="-2"/>
        <w:rPr>
          <w:bCs/>
          <w:lang w:val="fr-BE"/>
        </w:rPr>
      </w:pPr>
    </w:p>
    <w:p w14:paraId="564EB990" w14:textId="7A1CD6C6" w:rsidR="00A006E2" w:rsidRPr="00A006E2" w:rsidRDefault="00A006E2" w:rsidP="00A006E2">
      <w:pPr>
        <w:ind w:right="-2"/>
        <w:rPr>
          <w:lang w:val="fr-FR"/>
        </w:rPr>
      </w:pPr>
    </w:p>
    <w:tbl>
      <w:tblPr>
        <w:tblStyle w:val="TableauGrille1Clair-Accentuation1"/>
        <w:tblW w:w="0" w:type="auto"/>
        <w:tblLook w:val="01E0" w:firstRow="1" w:lastRow="1" w:firstColumn="1" w:lastColumn="1" w:noHBand="0" w:noVBand="0"/>
      </w:tblPr>
      <w:tblGrid>
        <w:gridCol w:w="2088"/>
        <w:gridCol w:w="7376"/>
      </w:tblGrid>
      <w:tr w:rsidR="00A006E2" w:rsidRPr="00A006E2" w14:paraId="284E6F28" w14:textId="77777777" w:rsidTr="00A00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531A780" w14:textId="77777777" w:rsidR="00A006E2" w:rsidRPr="00A90C93" w:rsidRDefault="00A006E2" w:rsidP="00A006E2">
            <w:pPr>
              <w:ind w:right="-2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Nom du travailleur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6" w:type="dxa"/>
          </w:tcPr>
          <w:p w14:paraId="7CF39956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61143693" w14:textId="77777777" w:rsidTr="00A00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40B0F32" w14:textId="77777777" w:rsidR="00A006E2" w:rsidRPr="00A90C93" w:rsidRDefault="00A006E2" w:rsidP="00A006E2">
            <w:pPr>
              <w:ind w:right="-2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Titre de la fonction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6" w:type="dxa"/>
          </w:tcPr>
          <w:p w14:paraId="1752DDD0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72EC9B21" w14:textId="77777777" w:rsidTr="00A00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F7E8037" w14:textId="77777777" w:rsidR="00A006E2" w:rsidRPr="00A90C93" w:rsidRDefault="00A006E2" w:rsidP="00A006E2">
            <w:pPr>
              <w:ind w:right="-2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Département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6" w:type="dxa"/>
          </w:tcPr>
          <w:p w14:paraId="13099D84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12418F23" w14:textId="77777777" w:rsidTr="00A00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A083A72" w14:textId="02533195" w:rsidR="00A006E2" w:rsidRPr="00A90C93" w:rsidRDefault="00A006E2" w:rsidP="00A006E2">
            <w:pPr>
              <w:ind w:right="-2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 xml:space="preserve">Nom du </w:t>
            </w:r>
            <w:r w:rsidR="00A90C93">
              <w:rPr>
                <w:color w:val="4A7090" w:themeColor="background2" w:themeShade="80"/>
                <w:lang w:val="fr-FR"/>
              </w:rPr>
              <w:t xml:space="preserve">responsable </w:t>
            </w:r>
            <w:r w:rsidRPr="00A90C93">
              <w:rPr>
                <w:color w:val="4A7090" w:themeColor="background2" w:themeShade="80"/>
                <w:lang w:val="fr-FR"/>
              </w:rPr>
              <w:t>direct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6" w:type="dxa"/>
          </w:tcPr>
          <w:p w14:paraId="28B71230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3B1618" w:rsidRPr="00A006E2" w14:paraId="1CAA1AD7" w14:textId="77777777" w:rsidTr="00A00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FE6569D" w14:textId="185BEE0F" w:rsidR="003B1618" w:rsidRPr="00A90C93" w:rsidRDefault="003B1618" w:rsidP="00A006E2">
            <w:pPr>
              <w:ind w:right="-2"/>
              <w:rPr>
                <w:color w:val="4A7090" w:themeColor="background2" w:themeShade="80"/>
                <w:lang w:val="fr-FR"/>
              </w:rPr>
            </w:pPr>
            <w:r w:rsidRPr="003B1618">
              <w:rPr>
                <w:color w:val="4A7090" w:themeColor="background2" w:themeShade="80"/>
                <w:lang w:val="fr-FR"/>
              </w:rPr>
              <w:t xml:space="preserve">Nom du parrain ou de la </w:t>
            </w:r>
            <w:r>
              <w:rPr>
                <w:color w:val="4A7090" w:themeColor="background2" w:themeShade="80"/>
                <w:lang w:val="fr-FR"/>
              </w:rPr>
              <w:t>m</w:t>
            </w:r>
            <w:r w:rsidRPr="003B1618">
              <w:rPr>
                <w:color w:val="4A7090" w:themeColor="background2" w:themeShade="80"/>
                <w:lang w:val="fr-FR"/>
              </w:rPr>
              <w:t>arraine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6" w:type="dxa"/>
          </w:tcPr>
          <w:p w14:paraId="62958206" w14:textId="77777777" w:rsidR="003B1618" w:rsidRPr="00A006E2" w:rsidRDefault="003B1618" w:rsidP="00A006E2">
            <w:pPr>
              <w:ind w:right="-2"/>
              <w:rPr>
                <w:lang w:val="fr-FR"/>
              </w:rPr>
            </w:pPr>
          </w:p>
        </w:tc>
      </w:tr>
      <w:tr w:rsidR="003B1618" w:rsidRPr="00A006E2" w14:paraId="513E1BF3" w14:textId="77777777" w:rsidTr="00A00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0291327" w14:textId="0DFBEA62" w:rsidR="003B1618" w:rsidRPr="003B1618" w:rsidRDefault="00257B0F" w:rsidP="00A006E2">
            <w:pPr>
              <w:ind w:right="-2"/>
              <w:rPr>
                <w:color w:val="4A7090" w:themeColor="background2" w:themeShade="80"/>
                <w:lang w:val="fr-FR"/>
              </w:rPr>
            </w:pPr>
            <w:r w:rsidRPr="00257B0F">
              <w:rPr>
                <w:color w:val="4A7090" w:themeColor="background2" w:themeShade="80"/>
                <w:lang w:val="fr-FR"/>
              </w:rPr>
              <w:t>Nom du tuteur ou de la tutrice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6" w:type="dxa"/>
          </w:tcPr>
          <w:p w14:paraId="42D06EF9" w14:textId="77777777" w:rsidR="003B1618" w:rsidRPr="00A006E2" w:rsidRDefault="003B1618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3D27ED6F" w14:textId="77777777" w:rsidTr="00A00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81CE111" w14:textId="77777777" w:rsidR="00A006E2" w:rsidRPr="00A90C93" w:rsidRDefault="00A006E2" w:rsidP="00A006E2">
            <w:pPr>
              <w:ind w:right="-2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Date d’entrée en service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6" w:type="dxa"/>
          </w:tcPr>
          <w:p w14:paraId="06F34197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760E0FB7" w14:textId="77777777" w:rsidTr="00A006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FCCA247" w14:textId="77777777" w:rsidR="00A006E2" w:rsidRPr="00A90C93" w:rsidRDefault="00A006E2" w:rsidP="00A006E2">
            <w:pPr>
              <w:ind w:right="-2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Date de fin de l’accueil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76" w:type="dxa"/>
          </w:tcPr>
          <w:p w14:paraId="287A474D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</w:tbl>
    <w:p w14:paraId="493E2DB8" w14:textId="77777777" w:rsidR="00A90C93" w:rsidRDefault="00A90C93" w:rsidP="00A006E2">
      <w:pPr>
        <w:ind w:right="-2"/>
        <w:rPr>
          <w:lang w:val="fr-FR"/>
        </w:rPr>
      </w:pPr>
    </w:p>
    <w:p w14:paraId="74F6FB99" w14:textId="77777777" w:rsidR="00A90C93" w:rsidRDefault="00A90C93" w:rsidP="00A006E2">
      <w:pPr>
        <w:ind w:right="-2"/>
        <w:rPr>
          <w:lang w:val="fr-FR"/>
        </w:rPr>
      </w:pPr>
    </w:p>
    <w:p w14:paraId="10E58614" w14:textId="77777777" w:rsidR="00257B0F" w:rsidRDefault="00257B0F" w:rsidP="00A006E2">
      <w:pPr>
        <w:ind w:right="-2"/>
        <w:rPr>
          <w:lang w:val="fr-FR"/>
        </w:rPr>
      </w:pPr>
    </w:p>
    <w:p w14:paraId="78DFCE80" w14:textId="77777777" w:rsidR="00257B0F" w:rsidRDefault="00257B0F" w:rsidP="00A006E2">
      <w:pPr>
        <w:ind w:right="-2"/>
        <w:rPr>
          <w:lang w:val="fr-FR"/>
        </w:rPr>
      </w:pPr>
    </w:p>
    <w:p w14:paraId="0F02DB98" w14:textId="77777777" w:rsidR="00257B0F" w:rsidRDefault="00257B0F" w:rsidP="00A006E2">
      <w:pPr>
        <w:ind w:right="-2"/>
        <w:rPr>
          <w:lang w:val="fr-FR"/>
        </w:rPr>
      </w:pPr>
    </w:p>
    <w:p w14:paraId="03F17067" w14:textId="77777777" w:rsidR="00257B0F" w:rsidRDefault="00257B0F" w:rsidP="00A006E2">
      <w:pPr>
        <w:ind w:right="-2"/>
        <w:rPr>
          <w:lang w:val="fr-FR"/>
        </w:rPr>
      </w:pPr>
    </w:p>
    <w:p w14:paraId="08C8B779" w14:textId="77777777" w:rsidR="00257B0F" w:rsidRDefault="00257B0F" w:rsidP="00A006E2">
      <w:pPr>
        <w:ind w:right="-2"/>
        <w:rPr>
          <w:lang w:val="fr-FR"/>
        </w:rPr>
      </w:pPr>
    </w:p>
    <w:p w14:paraId="25769173" w14:textId="77777777" w:rsidR="00257B0F" w:rsidRDefault="00257B0F" w:rsidP="00A006E2">
      <w:pPr>
        <w:ind w:right="-2"/>
        <w:rPr>
          <w:lang w:val="fr-FR"/>
        </w:rPr>
      </w:pPr>
    </w:p>
    <w:p w14:paraId="0980F0AF" w14:textId="77777777" w:rsidR="00257B0F" w:rsidRDefault="00257B0F" w:rsidP="00A006E2">
      <w:pPr>
        <w:ind w:right="-2"/>
        <w:rPr>
          <w:lang w:val="fr-FR"/>
        </w:rPr>
      </w:pPr>
    </w:p>
    <w:p w14:paraId="77D5C17E" w14:textId="77777777" w:rsidR="00257B0F" w:rsidRDefault="00257B0F" w:rsidP="00A006E2">
      <w:pPr>
        <w:ind w:right="-2"/>
        <w:rPr>
          <w:lang w:val="fr-FR"/>
        </w:rPr>
      </w:pPr>
    </w:p>
    <w:p w14:paraId="1719C796" w14:textId="77777777" w:rsidR="00257B0F" w:rsidRDefault="00257B0F" w:rsidP="00A006E2">
      <w:pPr>
        <w:ind w:right="-2"/>
        <w:rPr>
          <w:lang w:val="fr-FR"/>
        </w:rPr>
      </w:pPr>
    </w:p>
    <w:p w14:paraId="55EEDB52" w14:textId="77777777" w:rsidR="00257B0F" w:rsidRDefault="00257B0F" w:rsidP="00A006E2">
      <w:pPr>
        <w:ind w:right="-2"/>
        <w:rPr>
          <w:lang w:val="fr-FR"/>
        </w:rPr>
      </w:pPr>
    </w:p>
    <w:p w14:paraId="67A28EC4" w14:textId="77777777" w:rsidR="00257B0F" w:rsidRDefault="00257B0F" w:rsidP="00A006E2">
      <w:pPr>
        <w:ind w:right="-2"/>
        <w:rPr>
          <w:lang w:val="fr-FR"/>
        </w:rPr>
      </w:pPr>
    </w:p>
    <w:p w14:paraId="12F377EB" w14:textId="77777777" w:rsidR="00257B0F" w:rsidRDefault="00257B0F" w:rsidP="00A006E2">
      <w:pPr>
        <w:ind w:right="-2"/>
        <w:rPr>
          <w:lang w:val="fr-FR"/>
        </w:rPr>
      </w:pPr>
    </w:p>
    <w:p w14:paraId="03B34C38" w14:textId="77777777" w:rsidR="00257B0F" w:rsidRDefault="00257B0F" w:rsidP="00A006E2">
      <w:pPr>
        <w:ind w:right="-2"/>
        <w:rPr>
          <w:lang w:val="fr-FR"/>
        </w:rPr>
      </w:pPr>
    </w:p>
    <w:p w14:paraId="0FFC9BA0" w14:textId="77777777" w:rsidR="00257B0F" w:rsidRDefault="00257B0F" w:rsidP="00A006E2">
      <w:pPr>
        <w:ind w:right="-2"/>
        <w:rPr>
          <w:lang w:val="fr-FR"/>
        </w:rPr>
      </w:pPr>
    </w:p>
    <w:p w14:paraId="1B6D8029" w14:textId="77777777" w:rsidR="00257B0F" w:rsidRDefault="00257B0F" w:rsidP="00A006E2">
      <w:pPr>
        <w:ind w:right="-2"/>
        <w:rPr>
          <w:lang w:val="fr-FR"/>
        </w:rPr>
      </w:pPr>
    </w:p>
    <w:p w14:paraId="2048C5FC" w14:textId="77777777" w:rsidR="00257B0F" w:rsidRDefault="00257B0F" w:rsidP="00A006E2">
      <w:pPr>
        <w:ind w:right="-2"/>
        <w:rPr>
          <w:lang w:val="fr-FR"/>
        </w:rPr>
      </w:pPr>
    </w:p>
    <w:p w14:paraId="09022FF3" w14:textId="77777777" w:rsidR="00257B0F" w:rsidRDefault="00257B0F" w:rsidP="00A006E2">
      <w:pPr>
        <w:ind w:right="-2"/>
        <w:rPr>
          <w:lang w:val="fr-FR"/>
        </w:rPr>
      </w:pPr>
    </w:p>
    <w:p w14:paraId="056E9CA9" w14:textId="77777777" w:rsidR="00257B0F" w:rsidRDefault="00257B0F" w:rsidP="00A006E2">
      <w:pPr>
        <w:ind w:right="-2"/>
        <w:rPr>
          <w:lang w:val="fr-FR"/>
        </w:rPr>
      </w:pPr>
    </w:p>
    <w:p w14:paraId="6FDDF00D" w14:textId="77777777" w:rsidR="00257B0F" w:rsidRDefault="00257B0F" w:rsidP="00A006E2">
      <w:pPr>
        <w:ind w:right="-2"/>
        <w:rPr>
          <w:lang w:val="fr-FR"/>
        </w:rPr>
      </w:pPr>
    </w:p>
    <w:p w14:paraId="6255A562" w14:textId="77777777" w:rsidR="00257B0F" w:rsidRDefault="00257B0F" w:rsidP="00A006E2">
      <w:pPr>
        <w:ind w:right="-2"/>
        <w:rPr>
          <w:lang w:val="fr-FR"/>
        </w:rPr>
      </w:pPr>
    </w:p>
    <w:p w14:paraId="1935C82D" w14:textId="77777777" w:rsidR="00257B0F" w:rsidRDefault="00257B0F" w:rsidP="00A006E2">
      <w:pPr>
        <w:ind w:right="-2"/>
        <w:rPr>
          <w:lang w:val="fr-FR"/>
        </w:rPr>
      </w:pPr>
    </w:p>
    <w:p w14:paraId="0F9BFA85" w14:textId="77777777" w:rsidR="00257B0F" w:rsidRDefault="00257B0F" w:rsidP="00A006E2">
      <w:pPr>
        <w:ind w:right="-2"/>
        <w:rPr>
          <w:lang w:val="fr-FR"/>
        </w:rPr>
      </w:pPr>
    </w:p>
    <w:p w14:paraId="147DC8E8" w14:textId="716CC60E" w:rsidR="00A006E2" w:rsidRPr="00A006E2" w:rsidRDefault="00A90C93" w:rsidP="00A006E2">
      <w:pPr>
        <w:ind w:right="-2"/>
        <w:rPr>
          <w:lang w:val="fr-FR"/>
        </w:rPr>
      </w:pPr>
      <w:r w:rsidRPr="00A90C93">
        <w:rPr>
          <w:noProof/>
          <w:color w:val="FFC000"/>
          <w:lang w:val="fr-FR"/>
        </w:rPr>
        <w:lastRenderedPageBreak/>
        <w:drawing>
          <wp:anchor distT="0" distB="0" distL="114300" distR="114300" simplePos="0" relativeHeight="251658240" behindDoc="1" locked="0" layoutInCell="1" allowOverlap="0" wp14:anchorId="75388A4A" wp14:editId="36BEFA9E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00710" cy="600710"/>
            <wp:effectExtent l="0" t="0" r="0" b="0"/>
            <wp:wrapThrough wrapText="bothSides">
              <wp:wrapPolygon edited="0">
                <wp:start x="4795" y="1370"/>
                <wp:lineTo x="2055" y="3425"/>
                <wp:lineTo x="1370" y="19865"/>
                <wp:lineTo x="19865" y="19865"/>
                <wp:lineTo x="19180" y="4110"/>
                <wp:lineTo x="16440" y="1370"/>
                <wp:lineTo x="4795" y="1370"/>
              </wp:wrapPolygon>
            </wp:wrapThrough>
            <wp:docPr id="1037747756" name="Graphique 1" descr="Calendrier journal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747756" name="Graphique 1037747756" descr="Calendrier journalier avec un remplissage un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135A3" w14:textId="6D627626" w:rsidR="00A006E2" w:rsidRPr="001B2FD0" w:rsidRDefault="00A90C93" w:rsidP="00A90C93">
      <w:pPr>
        <w:ind w:left="708" w:right="-2"/>
        <w:rPr>
          <w:b/>
          <w:bCs/>
          <w:color w:val="33CCCC"/>
          <w:lang w:val="fr-FR"/>
        </w:rPr>
      </w:pPr>
      <w:r w:rsidRPr="001B2FD0">
        <w:rPr>
          <w:b/>
          <w:bCs/>
          <w:color w:val="33CCCC"/>
          <w:sz w:val="28"/>
          <w:szCs w:val="28"/>
          <w:lang w:val="fr-FR"/>
        </w:rPr>
        <w:t xml:space="preserve">le premier jour de travail </w:t>
      </w:r>
    </w:p>
    <w:tbl>
      <w:tblPr>
        <w:tblStyle w:val="TableauGrille1Clair-Accentuation1"/>
        <w:tblW w:w="9493" w:type="dxa"/>
        <w:tblLayout w:type="fixed"/>
        <w:tblLook w:val="01E0" w:firstRow="1" w:lastRow="1" w:firstColumn="1" w:lastColumn="1" w:noHBand="0" w:noVBand="0"/>
      </w:tblPr>
      <w:tblGrid>
        <w:gridCol w:w="5949"/>
        <w:gridCol w:w="1389"/>
        <w:gridCol w:w="29"/>
        <w:gridCol w:w="566"/>
        <w:gridCol w:w="1531"/>
        <w:gridCol w:w="29"/>
      </w:tblGrid>
      <w:tr w:rsidR="00A006E2" w:rsidRPr="00A006E2" w14:paraId="3B89244A" w14:textId="77777777" w:rsidTr="0027041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" w:type="dxa"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66FFFF"/>
          </w:tcPr>
          <w:p w14:paraId="35C38163" w14:textId="4F9FD059" w:rsidR="00A006E2" w:rsidRPr="00A90C93" w:rsidRDefault="00A006E2" w:rsidP="00A006E2">
            <w:pPr>
              <w:ind w:right="-2"/>
              <w:rPr>
                <w:color w:val="4A7090" w:themeColor="background2" w:themeShade="80"/>
                <w:lang w:val="fr-FR"/>
              </w:rPr>
            </w:pPr>
          </w:p>
        </w:tc>
        <w:tc>
          <w:tcPr>
            <w:tcW w:w="1389" w:type="dxa"/>
            <w:shd w:val="clear" w:color="auto" w:fill="66FFFF"/>
          </w:tcPr>
          <w:p w14:paraId="28477E45" w14:textId="77777777" w:rsidR="00A006E2" w:rsidRPr="00A90C93" w:rsidRDefault="00A006E2" w:rsidP="00A006E2">
            <w:pPr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Qui ?</w:t>
            </w:r>
          </w:p>
        </w:tc>
        <w:tc>
          <w:tcPr>
            <w:tcW w:w="595" w:type="dxa"/>
            <w:gridSpan w:val="2"/>
            <w:shd w:val="clear" w:color="auto" w:fill="66FFFF"/>
          </w:tcPr>
          <w:p w14:paraId="59C3E599" w14:textId="77777777" w:rsidR="00A006E2" w:rsidRPr="00A90C93" w:rsidRDefault="00A006E2" w:rsidP="00A006E2">
            <w:pPr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OK 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  <w:shd w:val="clear" w:color="auto" w:fill="66FFFF"/>
          </w:tcPr>
          <w:p w14:paraId="4B4BF1D4" w14:textId="77777777" w:rsidR="00A006E2" w:rsidRPr="00A90C93" w:rsidRDefault="00A006E2" w:rsidP="00A006E2">
            <w:pPr>
              <w:ind w:right="-2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AD</w:t>
            </w:r>
            <w:r w:rsidRPr="00A90C93">
              <w:rPr>
                <w:color w:val="4A7090" w:themeColor="background2" w:themeShade="80"/>
                <w:vertAlign w:val="superscript"/>
                <w:lang w:val="fr-FR"/>
              </w:rPr>
              <w:footnoteReference w:id="1"/>
            </w:r>
          </w:p>
        </w:tc>
      </w:tr>
      <w:tr w:rsidR="00A006E2" w:rsidRPr="00A006E2" w14:paraId="21532737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F3A39BE" w14:textId="755B801F" w:rsidR="00A006E2" w:rsidRPr="00A90C93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A90C93">
              <w:rPr>
                <w:b w:val="0"/>
                <w:bCs w:val="0"/>
                <w:color w:val="4A7090" w:themeColor="background2" w:themeShade="80"/>
                <w:lang w:val="fr-FR"/>
              </w:rPr>
              <w:t>Contrat de travail + conditions</w:t>
            </w:r>
            <w:r w:rsidR="00A90C93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 </w:t>
            </w:r>
          </w:p>
        </w:tc>
        <w:tc>
          <w:tcPr>
            <w:tcW w:w="1389" w:type="dxa"/>
          </w:tcPr>
          <w:p w14:paraId="67C5F4C1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304B7BF0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5ADE6846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028447F8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E141E08" w14:textId="524F09E4" w:rsidR="00A006E2" w:rsidRPr="00A90C93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A90C93">
              <w:rPr>
                <w:b w:val="0"/>
                <w:bCs w:val="0"/>
                <w:color w:val="4A7090" w:themeColor="background2" w:themeShade="80"/>
                <w:lang w:val="fr-FR"/>
              </w:rPr>
              <w:t>Règlement du travail</w:t>
            </w:r>
            <w:r w:rsidR="00A90C93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 </w:t>
            </w:r>
          </w:p>
        </w:tc>
        <w:tc>
          <w:tcPr>
            <w:tcW w:w="1389" w:type="dxa"/>
          </w:tcPr>
          <w:p w14:paraId="34D0E376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4CB2F571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087EC626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4C15829C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7C9B65C" w14:textId="3D3B4792" w:rsidR="00A006E2" w:rsidRPr="00A90C93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A90C93">
              <w:rPr>
                <w:b w:val="0"/>
                <w:bCs w:val="0"/>
                <w:color w:val="4A7090" w:themeColor="background2" w:themeShade="80"/>
                <w:lang w:val="fr-FR"/>
              </w:rPr>
              <w:t>Description récente de la fonction et des tâches</w:t>
            </w:r>
            <w:r w:rsidR="00A90C93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 </w:t>
            </w:r>
          </w:p>
        </w:tc>
        <w:tc>
          <w:tcPr>
            <w:tcW w:w="1389" w:type="dxa"/>
          </w:tcPr>
          <w:p w14:paraId="0065A2EC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5627E464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5371B40F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1BEEB8BE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040685F" w14:textId="26357A6A" w:rsidR="00A006E2" w:rsidRPr="00A90C93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A90C93">
              <w:rPr>
                <w:b w:val="0"/>
                <w:bCs w:val="0"/>
                <w:color w:val="4A7090" w:themeColor="background2" w:themeShade="80"/>
                <w:lang w:val="fr-FR"/>
              </w:rPr>
              <w:t>Brochure d’accueil</w:t>
            </w:r>
            <w:r w:rsidR="00A90C93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 </w:t>
            </w:r>
          </w:p>
        </w:tc>
        <w:tc>
          <w:tcPr>
            <w:tcW w:w="1389" w:type="dxa"/>
          </w:tcPr>
          <w:p w14:paraId="71F0EC36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42A2BC71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78241962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90C93" w:rsidRPr="00A006E2" w14:paraId="4C0D8501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D69E964" w14:textId="6CA60E32" w:rsidR="00A90C93" w:rsidRPr="00A90C93" w:rsidRDefault="00A90C93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Projet pédagogique </w:t>
            </w:r>
          </w:p>
        </w:tc>
        <w:tc>
          <w:tcPr>
            <w:tcW w:w="1389" w:type="dxa"/>
          </w:tcPr>
          <w:p w14:paraId="332B497E" w14:textId="77777777" w:rsidR="00A90C93" w:rsidRPr="00A006E2" w:rsidRDefault="00A90C93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1EAF280A" w14:textId="77777777" w:rsidR="00A90C93" w:rsidRPr="00A006E2" w:rsidRDefault="00A90C93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409FC320" w14:textId="77777777" w:rsidR="00A90C93" w:rsidRPr="00A006E2" w:rsidRDefault="00A90C93" w:rsidP="00A006E2">
            <w:pPr>
              <w:ind w:right="-2"/>
              <w:rPr>
                <w:lang w:val="fr-FR"/>
              </w:rPr>
            </w:pPr>
          </w:p>
        </w:tc>
      </w:tr>
      <w:tr w:rsidR="003B1618" w:rsidRPr="00A006E2" w14:paraId="62F59DB7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0C03CAC" w14:textId="44BAF8AF" w:rsidR="003B1618" w:rsidRDefault="003B1618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3B1618">
              <w:rPr>
                <w:b w:val="0"/>
                <w:bCs w:val="0"/>
                <w:color w:val="4A7090" w:themeColor="background2" w:themeShade="80"/>
                <w:lang w:val="fr-FR"/>
              </w:rPr>
              <w:t>Mesures de sécurité, d'environnement et d'hygiène</w:t>
            </w:r>
          </w:p>
        </w:tc>
        <w:tc>
          <w:tcPr>
            <w:tcW w:w="1389" w:type="dxa"/>
          </w:tcPr>
          <w:p w14:paraId="09E4594C" w14:textId="77777777" w:rsidR="003B1618" w:rsidRPr="00A006E2" w:rsidRDefault="003B1618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18425EAD" w14:textId="77777777" w:rsidR="003B1618" w:rsidRPr="00A006E2" w:rsidRDefault="003B1618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4536D0D0" w14:textId="77777777" w:rsidR="003B1618" w:rsidRPr="00A006E2" w:rsidRDefault="003B1618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2167760E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5D14D4E" w14:textId="77777777" w:rsidR="00A006E2" w:rsidRPr="00A90C93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A90C93">
              <w:rPr>
                <w:b w:val="0"/>
                <w:bCs w:val="0"/>
                <w:color w:val="4A7090" w:themeColor="background2" w:themeShade="80"/>
                <w:lang w:val="fr-FR"/>
              </w:rPr>
              <w:t>Documents sociaux et administratifs (ONSS, carte de personnel, etc.)</w:t>
            </w:r>
          </w:p>
        </w:tc>
        <w:tc>
          <w:tcPr>
            <w:tcW w:w="1389" w:type="dxa"/>
          </w:tcPr>
          <w:p w14:paraId="798FA3FE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16932E74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2769D044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3B1618" w:rsidRPr="00A006E2" w14:paraId="26290E60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13C7C6D" w14:textId="318B067C" w:rsidR="003B1618" w:rsidRPr="00A90C93" w:rsidRDefault="003B1618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3B1618">
              <w:rPr>
                <w:b w:val="0"/>
                <w:bCs w:val="0"/>
                <w:color w:val="4A7090" w:themeColor="background2" w:themeShade="80"/>
                <w:lang w:val="fr-FR"/>
              </w:rPr>
              <w:t>Vêtements de travail, matériel, espace de rangement personnel</w:t>
            </w:r>
          </w:p>
        </w:tc>
        <w:tc>
          <w:tcPr>
            <w:tcW w:w="1389" w:type="dxa"/>
          </w:tcPr>
          <w:p w14:paraId="787E391C" w14:textId="77777777" w:rsidR="003B1618" w:rsidRPr="00A006E2" w:rsidRDefault="003B1618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1D61ED5F" w14:textId="77777777" w:rsidR="003B1618" w:rsidRPr="00A006E2" w:rsidRDefault="003B1618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50DC1546" w14:textId="77777777" w:rsidR="003B1618" w:rsidRPr="00A006E2" w:rsidRDefault="003B1618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7AB4D440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928B727" w14:textId="09BF04E6" w:rsidR="00A006E2" w:rsidRPr="00A90C93" w:rsidRDefault="002B604E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>
              <w:rPr>
                <w:b w:val="0"/>
                <w:bCs w:val="0"/>
                <w:color w:val="4A7090" w:themeColor="background2" w:themeShade="80"/>
                <w:lang w:val="fr-FR"/>
              </w:rPr>
              <w:t>Planning de la journée et du processus d’intégration</w:t>
            </w:r>
          </w:p>
        </w:tc>
        <w:tc>
          <w:tcPr>
            <w:tcW w:w="1389" w:type="dxa"/>
          </w:tcPr>
          <w:p w14:paraId="4A071242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0C544592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17FDB27B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139D9B1E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4AC07AB" w14:textId="77777777" w:rsidR="00A006E2" w:rsidRPr="00A90C93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A90C93">
              <w:rPr>
                <w:b w:val="0"/>
                <w:bCs w:val="0"/>
                <w:color w:val="4A7090" w:themeColor="background2" w:themeShade="80"/>
                <w:lang w:val="fr-FR"/>
              </w:rPr>
              <w:t>Informations sur les relations collectives (commission paritaire, CE...)</w:t>
            </w:r>
          </w:p>
        </w:tc>
        <w:tc>
          <w:tcPr>
            <w:tcW w:w="1389" w:type="dxa"/>
          </w:tcPr>
          <w:p w14:paraId="16AF0D5B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54A0148E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1C4163C7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0D568AD5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F9B533A" w14:textId="77777777" w:rsidR="00A006E2" w:rsidRPr="00A90C93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A90C93">
              <w:rPr>
                <w:b w:val="0"/>
                <w:bCs w:val="0"/>
                <w:color w:val="4A7090" w:themeColor="background2" w:themeShade="80"/>
                <w:lang w:val="fr-FR"/>
              </w:rPr>
              <w:t>Plan de formation</w:t>
            </w:r>
          </w:p>
        </w:tc>
        <w:tc>
          <w:tcPr>
            <w:tcW w:w="1389" w:type="dxa"/>
          </w:tcPr>
          <w:p w14:paraId="24D4937E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0A2AFDD4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2E585235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7B9AADFC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C18BD1C" w14:textId="77777777" w:rsidR="00A006E2" w:rsidRPr="00A90C93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A90C93">
              <w:rPr>
                <w:b w:val="0"/>
                <w:bCs w:val="0"/>
                <w:color w:val="4A7090" w:themeColor="background2" w:themeShade="80"/>
                <w:lang w:val="fr-FR"/>
              </w:rPr>
              <w:t>Matériel de formation (fiches d'instructions...)</w:t>
            </w:r>
          </w:p>
        </w:tc>
        <w:tc>
          <w:tcPr>
            <w:tcW w:w="1389" w:type="dxa"/>
          </w:tcPr>
          <w:p w14:paraId="6C1BA9B2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7C49F949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3CED6DD1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3B1618" w:rsidRPr="00A006E2" w14:paraId="1F9672BD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E36C4D5" w14:textId="427747F7" w:rsidR="003B1618" w:rsidRPr="00A90C93" w:rsidRDefault="003B1618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</w:p>
        </w:tc>
        <w:tc>
          <w:tcPr>
            <w:tcW w:w="1389" w:type="dxa"/>
          </w:tcPr>
          <w:p w14:paraId="162A2E1F" w14:textId="77777777" w:rsidR="003B1618" w:rsidRPr="00A006E2" w:rsidRDefault="003B1618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6B380FC9" w14:textId="77777777" w:rsidR="003B1618" w:rsidRPr="00A006E2" w:rsidRDefault="003B1618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60C27885" w14:textId="77777777" w:rsidR="003B1618" w:rsidRPr="00A006E2" w:rsidRDefault="003B1618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5719919E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F8D4F5F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  <w:r w:rsidRPr="00A006E2">
              <w:rPr>
                <w:lang w:val="fr-FR"/>
              </w:rPr>
              <w:t>Attention particulière à : …………………………………………</w:t>
            </w:r>
          </w:p>
        </w:tc>
        <w:tc>
          <w:tcPr>
            <w:tcW w:w="1389" w:type="dxa"/>
          </w:tcPr>
          <w:p w14:paraId="7B2AD20A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34C8C45E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15221202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6462F6E2" w14:textId="77777777" w:rsidTr="001B2FD0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66FFFF"/>
          </w:tcPr>
          <w:p w14:paraId="0AF451C3" w14:textId="2173183D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  <w:tc>
          <w:tcPr>
            <w:tcW w:w="1389" w:type="dxa"/>
            <w:shd w:val="clear" w:color="auto" w:fill="66FFFF"/>
          </w:tcPr>
          <w:p w14:paraId="59F166E0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  <w:tc>
          <w:tcPr>
            <w:tcW w:w="595" w:type="dxa"/>
            <w:gridSpan w:val="2"/>
            <w:shd w:val="clear" w:color="auto" w:fill="66FFFF"/>
          </w:tcPr>
          <w:p w14:paraId="1D0492B1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  <w:shd w:val="clear" w:color="auto" w:fill="66FFFF"/>
          </w:tcPr>
          <w:p w14:paraId="537C58AE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321B5B" w:rsidRPr="00A006E2" w14:paraId="05DA216F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584C244" w14:textId="7BB9C84D" w:rsidR="00321B5B" w:rsidRPr="00270415" w:rsidRDefault="00270415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Visite guidée du bâtiment/prise de connaissance du plan d'ensemble de la cantine, des toilettes, du service du personnel, du panneau d'information</w:t>
            </w:r>
          </w:p>
        </w:tc>
        <w:tc>
          <w:tcPr>
            <w:tcW w:w="1389" w:type="dxa"/>
          </w:tcPr>
          <w:p w14:paraId="611D8D15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45BA4B6D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16EC648D" w14:textId="77777777" w:rsidR="00321B5B" w:rsidRPr="00A006E2" w:rsidRDefault="00321B5B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0015CACC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3408C83" w14:textId="3E3F96CD" w:rsidR="00A006E2" w:rsidRPr="00270415" w:rsidRDefault="00270415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Visite guidée dans son propre département (processus de travail)</w:t>
            </w:r>
          </w:p>
        </w:tc>
        <w:tc>
          <w:tcPr>
            <w:tcW w:w="1389" w:type="dxa"/>
          </w:tcPr>
          <w:p w14:paraId="4E5B3D94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1D563541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0F45B3F7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321B5B" w:rsidRPr="00A006E2" w14:paraId="4935B33C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C1515DB" w14:textId="132B4451" w:rsidR="00321B5B" w:rsidRPr="00270415" w:rsidRDefault="00321B5B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Explication du rôle du tuteur et</w:t>
            </w:r>
            <w:r w:rsidR="00257B0F">
              <w:rPr>
                <w:b w:val="0"/>
                <w:bCs w:val="0"/>
                <w:color w:val="4A7090" w:themeColor="background2" w:themeShade="80"/>
                <w:lang w:val="fr-FR"/>
              </w:rPr>
              <w:t>/</w:t>
            </w:r>
            <w:proofErr w:type="gramStart"/>
            <w:r w:rsidR="00257B0F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ou </w:t>
            </w: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 du</w:t>
            </w:r>
            <w:proofErr w:type="gramEnd"/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 parrain</w:t>
            </w:r>
          </w:p>
        </w:tc>
        <w:tc>
          <w:tcPr>
            <w:tcW w:w="1389" w:type="dxa"/>
          </w:tcPr>
          <w:p w14:paraId="7FF47215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5FC995D3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5385A5C7" w14:textId="77777777" w:rsidR="00321B5B" w:rsidRPr="00A006E2" w:rsidRDefault="00321B5B" w:rsidP="00A006E2">
            <w:pPr>
              <w:ind w:right="-2"/>
              <w:rPr>
                <w:lang w:val="fr-FR"/>
              </w:rPr>
            </w:pPr>
          </w:p>
        </w:tc>
      </w:tr>
      <w:tr w:rsidR="00321B5B" w:rsidRPr="00A006E2" w14:paraId="2ECCE1C8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AB26451" w14:textId="5A3087FC" w:rsidR="00321B5B" w:rsidRPr="00270415" w:rsidRDefault="00321B5B" w:rsidP="00A006E2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Rencontre parrain, </w:t>
            </w:r>
            <w:r w:rsidR="00270415"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marraine</w:t>
            </w:r>
          </w:p>
        </w:tc>
        <w:tc>
          <w:tcPr>
            <w:tcW w:w="1389" w:type="dxa"/>
          </w:tcPr>
          <w:p w14:paraId="08BF62F4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3143D0DB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11B02D77" w14:textId="77777777" w:rsidR="00321B5B" w:rsidRPr="00A006E2" w:rsidRDefault="00321B5B" w:rsidP="00A006E2">
            <w:pPr>
              <w:ind w:right="-2"/>
              <w:rPr>
                <w:lang w:val="fr-FR"/>
              </w:rPr>
            </w:pPr>
          </w:p>
        </w:tc>
      </w:tr>
      <w:tr w:rsidR="00321B5B" w:rsidRPr="00A006E2" w14:paraId="458B6227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6960615" w14:textId="23A89C25" w:rsidR="00321B5B" w:rsidRPr="00270415" w:rsidRDefault="00321B5B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Rencontre tuteur</w:t>
            </w:r>
            <w:r w:rsidR="00270415"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- tutrice</w:t>
            </w:r>
          </w:p>
        </w:tc>
        <w:tc>
          <w:tcPr>
            <w:tcW w:w="1389" w:type="dxa"/>
          </w:tcPr>
          <w:p w14:paraId="147422D5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4668F8A1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44171B9E" w14:textId="77777777" w:rsidR="00321B5B" w:rsidRPr="00A006E2" w:rsidRDefault="00321B5B" w:rsidP="00A006E2">
            <w:pPr>
              <w:ind w:right="-2"/>
              <w:rPr>
                <w:lang w:val="fr-FR"/>
              </w:rPr>
            </w:pPr>
          </w:p>
        </w:tc>
      </w:tr>
      <w:tr w:rsidR="00321B5B" w:rsidRPr="00A006E2" w14:paraId="1B3EA80E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4A9259A" w14:textId="1269BB74" w:rsidR="00321B5B" w:rsidRPr="00270415" w:rsidRDefault="00321B5B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Rencontre chef direct, </w:t>
            </w:r>
          </w:p>
        </w:tc>
        <w:tc>
          <w:tcPr>
            <w:tcW w:w="1389" w:type="dxa"/>
          </w:tcPr>
          <w:p w14:paraId="08145CC4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10377A30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3B5732A5" w14:textId="77777777" w:rsidR="00321B5B" w:rsidRPr="00A006E2" w:rsidRDefault="00321B5B" w:rsidP="00A006E2">
            <w:pPr>
              <w:ind w:right="-2"/>
              <w:rPr>
                <w:lang w:val="fr-FR"/>
              </w:rPr>
            </w:pPr>
          </w:p>
        </w:tc>
      </w:tr>
      <w:tr w:rsidR="00321B5B" w:rsidRPr="00A006E2" w14:paraId="1B3DAEEE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BE8BC5E" w14:textId="79258652" w:rsidR="00321B5B" w:rsidRPr="00270415" w:rsidRDefault="00321B5B" w:rsidP="00A006E2">
            <w:pPr>
              <w:ind w:right="-2"/>
              <w:rPr>
                <w:b w:val="0"/>
                <w:bCs w:val="0"/>
                <w:color w:val="4A7090" w:themeColor="background2" w:themeShade="80"/>
              </w:rPr>
            </w:pPr>
            <w:r w:rsidRPr="00270415">
              <w:rPr>
                <w:b w:val="0"/>
                <w:bCs w:val="0"/>
                <w:color w:val="4A7090" w:themeColor="background2" w:themeShade="80"/>
              </w:rPr>
              <w:t>Rencontre</w:t>
            </w:r>
            <w:r w:rsidRPr="0037143C">
              <w:rPr>
                <w:b w:val="0"/>
                <w:bCs w:val="0"/>
                <w:color w:val="4A7090" w:themeColor="background2" w:themeShade="80"/>
                <w:lang w:val="fr-BE"/>
              </w:rPr>
              <w:t xml:space="preserve"> collègues</w:t>
            </w:r>
            <w:r w:rsidRPr="00270415">
              <w:rPr>
                <w:b w:val="0"/>
                <w:bCs w:val="0"/>
                <w:color w:val="4A7090" w:themeColor="background2" w:themeShade="80"/>
              </w:rPr>
              <w:t xml:space="preserve"> directs</w:t>
            </w:r>
          </w:p>
        </w:tc>
        <w:tc>
          <w:tcPr>
            <w:tcW w:w="1389" w:type="dxa"/>
          </w:tcPr>
          <w:p w14:paraId="5A8F43EE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452DDCF3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0B8227CE" w14:textId="77777777" w:rsidR="00321B5B" w:rsidRPr="00A006E2" w:rsidRDefault="00321B5B" w:rsidP="00A006E2">
            <w:pPr>
              <w:ind w:right="-2"/>
              <w:rPr>
                <w:lang w:val="fr-FR"/>
              </w:rPr>
            </w:pPr>
          </w:p>
        </w:tc>
      </w:tr>
      <w:tr w:rsidR="00270415" w:rsidRPr="00A006E2" w14:paraId="629C5CAA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F0875E0" w14:textId="494D20CC" w:rsidR="00270415" w:rsidRPr="00270415" w:rsidRDefault="00270415" w:rsidP="00A006E2">
            <w:pPr>
              <w:ind w:right="-2"/>
              <w:rPr>
                <w:b w:val="0"/>
                <w:bCs w:val="0"/>
                <w:color w:val="4A7090" w:themeColor="background2" w:themeShade="80"/>
              </w:rPr>
            </w:pPr>
            <w:r w:rsidRPr="00270415">
              <w:rPr>
                <w:b w:val="0"/>
                <w:bCs w:val="0"/>
                <w:color w:val="4A7090" w:themeColor="background2" w:themeShade="80"/>
              </w:rPr>
              <w:t xml:space="preserve">Rencontre des enfants -temps observation </w:t>
            </w:r>
          </w:p>
        </w:tc>
        <w:tc>
          <w:tcPr>
            <w:tcW w:w="1389" w:type="dxa"/>
          </w:tcPr>
          <w:p w14:paraId="329F04A4" w14:textId="77777777" w:rsidR="00270415" w:rsidRPr="00A006E2" w:rsidRDefault="00270415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1981E192" w14:textId="77777777" w:rsidR="00270415" w:rsidRPr="00A006E2" w:rsidRDefault="00270415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26B75749" w14:textId="77777777" w:rsidR="00270415" w:rsidRPr="00A006E2" w:rsidRDefault="00270415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7269F69C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66FFFF"/>
          </w:tcPr>
          <w:p w14:paraId="03E5CA47" w14:textId="77777777" w:rsidR="00A006E2" w:rsidRPr="00270415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lastRenderedPageBreak/>
              <w:t>Politique et gestion du personnel</w:t>
            </w:r>
          </w:p>
        </w:tc>
        <w:tc>
          <w:tcPr>
            <w:tcW w:w="1389" w:type="dxa"/>
            <w:shd w:val="clear" w:color="auto" w:fill="66FFFF"/>
          </w:tcPr>
          <w:p w14:paraId="218DBAFF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  <w:shd w:val="clear" w:color="auto" w:fill="66FFFF"/>
          </w:tcPr>
          <w:p w14:paraId="554B7AC3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  <w:shd w:val="clear" w:color="auto" w:fill="66FFFF"/>
          </w:tcPr>
          <w:p w14:paraId="4BB17889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321B5B" w:rsidRPr="00A006E2" w14:paraId="585352E9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99A7601" w14:textId="1F8BBC2C" w:rsidR="00321B5B" w:rsidRPr="00270415" w:rsidRDefault="003B1618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 xml:space="preserve">Rencontre individuel avec la direction et ou responsable direct =&gt; </w:t>
            </w:r>
            <w:r w:rsidR="00321B5B" w:rsidRPr="00270415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Accorder une attention aux aspects personnels (famille, travail antérieur, expérience, attentes)</w:t>
            </w:r>
          </w:p>
        </w:tc>
        <w:tc>
          <w:tcPr>
            <w:tcW w:w="1389" w:type="dxa"/>
          </w:tcPr>
          <w:p w14:paraId="55ADBAD6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04E57F9C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735D2B4E" w14:textId="77777777" w:rsidR="00321B5B" w:rsidRPr="00A006E2" w:rsidRDefault="00321B5B" w:rsidP="00A006E2">
            <w:pPr>
              <w:ind w:right="-2"/>
              <w:rPr>
                <w:lang w:val="fr-FR"/>
              </w:rPr>
            </w:pPr>
          </w:p>
        </w:tc>
      </w:tr>
      <w:tr w:rsidR="00321B5B" w:rsidRPr="00A006E2" w14:paraId="4A89EEF8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ADA9F1D" w14:textId="213141C1" w:rsidR="00321B5B" w:rsidRPr="00270415" w:rsidRDefault="00270415" w:rsidP="00A006E2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Explications verbales des principaux éléments de la brochure d'accueil</w:t>
            </w:r>
          </w:p>
        </w:tc>
        <w:tc>
          <w:tcPr>
            <w:tcW w:w="1389" w:type="dxa"/>
          </w:tcPr>
          <w:p w14:paraId="60170C73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6F458DC9" w14:textId="77777777" w:rsidR="00321B5B" w:rsidRPr="00A006E2" w:rsidRDefault="00321B5B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5A5D5B71" w14:textId="77777777" w:rsidR="00321B5B" w:rsidRPr="00A006E2" w:rsidRDefault="00321B5B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0FF2A3FF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868F901" w14:textId="77777777" w:rsidR="00A006E2" w:rsidRPr="00270415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Règles en matière d'horaires et de pauses (éventuellement pointeuse)</w:t>
            </w:r>
          </w:p>
        </w:tc>
        <w:tc>
          <w:tcPr>
            <w:tcW w:w="1389" w:type="dxa"/>
          </w:tcPr>
          <w:p w14:paraId="4E25749A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0DF71E9A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5C5DA793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76AA2BBE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A8A2F32" w14:textId="77777777" w:rsidR="00A006E2" w:rsidRPr="00270415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Procédure en cas d’absence ?</w:t>
            </w:r>
          </w:p>
        </w:tc>
        <w:tc>
          <w:tcPr>
            <w:tcW w:w="1389" w:type="dxa"/>
          </w:tcPr>
          <w:p w14:paraId="52418EE5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3813B917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67B06F49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A006E2" w:rsidRPr="00A006E2" w14:paraId="3881F703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95D0B43" w14:textId="77777777" w:rsidR="00A006E2" w:rsidRPr="00270415" w:rsidRDefault="00A006E2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Signature du règlement de travail</w:t>
            </w:r>
          </w:p>
        </w:tc>
        <w:tc>
          <w:tcPr>
            <w:tcW w:w="1389" w:type="dxa"/>
          </w:tcPr>
          <w:p w14:paraId="0185F145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0A859526" w14:textId="77777777" w:rsidR="00A006E2" w:rsidRPr="00A006E2" w:rsidRDefault="00A006E2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41B7854F" w14:textId="77777777" w:rsidR="00A006E2" w:rsidRPr="00A006E2" w:rsidRDefault="00A006E2" w:rsidP="00A006E2">
            <w:pPr>
              <w:ind w:right="-2"/>
              <w:rPr>
                <w:lang w:val="fr-FR"/>
              </w:rPr>
            </w:pPr>
          </w:p>
        </w:tc>
      </w:tr>
      <w:tr w:rsidR="00270415" w:rsidRPr="00270415" w14:paraId="5281D3A3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12C5493" w14:textId="3C70155E" w:rsidR="00270415" w:rsidRPr="00270415" w:rsidRDefault="00270415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Explication du vocabulaire spécifique du service d’accueil</w:t>
            </w:r>
          </w:p>
        </w:tc>
        <w:tc>
          <w:tcPr>
            <w:tcW w:w="1389" w:type="dxa"/>
          </w:tcPr>
          <w:p w14:paraId="6CB546F8" w14:textId="77777777" w:rsidR="00270415" w:rsidRPr="00A006E2" w:rsidRDefault="00270415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01708172" w14:textId="77777777" w:rsidR="00270415" w:rsidRPr="00A006E2" w:rsidRDefault="00270415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5422B4E0" w14:textId="77777777" w:rsidR="00270415" w:rsidRPr="00A006E2" w:rsidRDefault="00270415" w:rsidP="00A006E2">
            <w:pPr>
              <w:ind w:right="-2"/>
              <w:rPr>
                <w:lang w:val="fr-FR"/>
              </w:rPr>
            </w:pPr>
          </w:p>
        </w:tc>
      </w:tr>
      <w:tr w:rsidR="00270415" w:rsidRPr="00270415" w14:paraId="4290CBE3" w14:textId="77777777" w:rsidTr="00270415">
        <w:trPr>
          <w:gridAfter w:val="1"/>
          <w:wAfter w:w="29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2A9DD36" w14:textId="084172DD" w:rsidR="00270415" w:rsidRPr="00270415" w:rsidRDefault="00270415" w:rsidP="00A006E2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70415">
              <w:rPr>
                <w:b w:val="0"/>
                <w:bCs w:val="0"/>
                <w:color w:val="4A7090" w:themeColor="background2" w:themeShade="80"/>
                <w:lang w:val="fr-FR"/>
              </w:rPr>
              <w:t>Explication du projet d’accueil et comment il est traduit dans les tâches quotidienne</w:t>
            </w:r>
          </w:p>
        </w:tc>
        <w:tc>
          <w:tcPr>
            <w:tcW w:w="1389" w:type="dxa"/>
          </w:tcPr>
          <w:p w14:paraId="39982A33" w14:textId="77777777" w:rsidR="00270415" w:rsidRPr="00A006E2" w:rsidRDefault="00270415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5" w:type="dxa"/>
            <w:gridSpan w:val="2"/>
          </w:tcPr>
          <w:p w14:paraId="1D97A83E" w14:textId="77777777" w:rsidR="00270415" w:rsidRPr="00A006E2" w:rsidRDefault="00270415" w:rsidP="00A006E2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1" w:type="dxa"/>
          </w:tcPr>
          <w:p w14:paraId="5E1E1176" w14:textId="77777777" w:rsidR="00270415" w:rsidRPr="00A006E2" w:rsidRDefault="00270415" w:rsidP="00A006E2">
            <w:pPr>
              <w:ind w:right="-2"/>
              <w:rPr>
                <w:lang w:val="fr-FR"/>
              </w:rPr>
            </w:pPr>
          </w:p>
        </w:tc>
      </w:tr>
      <w:tr w:rsidR="00270415" w:rsidRPr="00F549D5" w14:paraId="76B78BDA" w14:textId="45F1C651" w:rsidTr="00270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DF8A3F9" w14:textId="77777777" w:rsidR="00270415" w:rsidRPr="00270415" w:rsidRDefault="00270415" w:rsidP="00270415">
            <w:pPr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70415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Expliquer les normes/standards/critères de différentes taches à accomplir et la façon dont la bonne exécution est mesurée</w:t>
            </w:r>
          </w:p>
        </w:tc>
        <w:tc>
          <w:tcPr>
            <w:tcW w:w="1418" w:type="dxa"/>
            <w:gridSpan w:val="2"/>
          </w:tcPr>
          <w:p w14:paraId="6751F18F" w14:textId="77777777" w:rsidR="00270415" w:rsidRPr="00F549D5" w:rsidRDefault="00270415" w:rsidP="0027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BE"/>
              </w:rPr>
            </w:pPr>
          </w:p>
        </w:tc>
        <w:tc>
          <w:tcPr>
            <w:tcW w:w="566" w:type="dxa"/>
          </w:tcPr>
          <w:p w14:paraId="4DACD683" w14:textId="77777777" w:rsidR="00270415" w:rsidRPr="00F549D5" w:rsidRDefault="00270415" w:rsidP="0027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7AAE3814" w14:textId="77777777" w:rsidR="00270415" w:rsidRPr="00F549D5" w:rsidRDefault="00270415" w:rsidP="00270415">
            <w:pPr>
              <w:rPr>
                <w:noProof/>
                <w:lang w:val="fr-BE"/>
              </w:rPr>
            </w:pPr>
          </w:p>
        </w:tc>
      </w:tr>
      <w:tr w:rsidR="00270415" w:rsidRPr="00F549D5" w14:paraId="2E96DF64" w14:textId="0C308136" w:rsidTr="00270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A7D28E5" w14:textId="2809A8A9" w:rsidR="00270415" w:rsidRPr="00270415" w:rsidRDefault="00270415" w:rsidP="00270415">
            <w:pPr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70415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 xml:space="preserve">Lui faire reformuler ce dont il/elle se souvient des instructions de la tâche ou des processus </w:t>
            </w:r>
          </w:p>
        </w:tc>
        <w:tc>
          <w:tcPr>
            <w:tcW w:w="1418" w:type="dxa"/>
            <w:gridSpan w:val="2"/>
          </w:tcPr>
          <w:p w14:paraId="3BD9ACD0" w14:textId="77777777" w:rsidR="00270415" w:rsidRPr="00F549D5" w:rsidRDefault="00270415" w:rsidP="0027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BE"/>
              </w:rPr>
            </w:pPr>
          </w:p>
        </w:tc>
        <w:tc>
          <w:tcPr>
            <w:tcW w:w="566" w:type="dxa"/>
          </w:tcPr>
          <w:p w14:paraId="28C78A3F" w14:textId="77777777" w:rsidR="00270415" w:rsidRPr="00F549D5" w:rsidRDefault="00270415" w:rsidP="0027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0A0F4ED5" w14:textId="77777777" w:rsidR="00270415" w:rsidRPr="00F549D5" w:rsidRDefault="00270415" w:rsidP="00270415">
            <w:pPr>
              <w:rPr>
                <w:noProof/>
                <w:lang w:val="fr-BE"/>
              </w:rPr>
            </w:pPr>
          </w:p>
        </w:tc>
      </w:tr>
      <w:tr w:rsidR="00270415" w:rsidRPr="00F549D5" w14:paraId="6A23C54C" w14:textId="111E2FF4" w:rsidTr="00270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D04BF17" w14:textId="77777777" w:rsidR="00270415" w:rsidRPr="00270415" w:rsidRDefault="00270415" w:rsidP="00270415">
            <w:pPr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70415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Demander ce dont il/elle a besoin comme soutien avant de commencer l'exécution</w:t>
            </w:r>
          </w:p>
        </w:tc>
        <w:tc>
          <w:tcPr>
            <w:tcW w:w="1418" w:type="dxa"/>
            <w:gridSpan w:val="2"/>
          </w:tcPr>
          <w:p w14:paraId="4E22655A" w14:textId="77777777" w:rsidR="00270415" w:rsidRPr="00F549D5" w:rsidRDefault="00270415" w:rsidP="0027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BE"/>
              </w:rPr>
            </w:pPr>
          </w:p>
        </w:tc>
        <w:tc>
          <w:tcPr>
            <w:tcW w:w="566" w:type="dxa"/>
          </w:tcPr>
          <w:p w14:paraId="18971300" w14:textId="77777777" w:rsidR="00270415" w:rsidRPr="00F549D5" w:rsidRDefault="00270415" w:rsidP="0027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14:paraId="76C0B0A7" w14:textId="77777777" w:rsidR="00270415" w:rsidRPr="00F549D5" w:rsidRDefault="00270415" w:rsidP="00270415">
            <w:pPr>
              <w:rPr>
                <w:noProof/>
                <w:lang w:val="fr-BE"/>
              </w:rPr>
            </w:pPr>
          </w:p>
        </w:tc>
      </w:tr>
      <w:tr w:rsidR="00270415" w:rsidRPr="00F549D5" w14:paraId="47A8CA9E" w14:textId="18C9FA7E" w:rsidTr="002704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954DCD5" w14:textId="77777777" w:rsidR="00270415" w:rsidRPr="00270415" w:rsidRDefault="00270415" w:rsidP="00270415">
            <w:pPr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70415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Fournir un premier feed-back sur la bonne exécution et donner des indications sur la manière de mieux faire</w:t>
            </w:r>
          </w:p>
        </w:tc>
        <w:tc>
          <w:tcPr>
            <w:tcW w:w="1418" w:type="dxa"/>
            <w:gridSpan w:val="2"/>
            <w:tcBorders>
              <w:top w:val="none" w:sz="0" w:space="0" w:color="auto"/>
            </w:tcBorders>
          </w:tcPr>
          <w:p w14:paraId="179B605C" w14:textId="77777777" w:rsidR="00270415" w:rsidRPr="00F549D5" w:rsidRDefault="00270415" w:rsidP="0027041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BE"/>
              </w:rPr>
            </w:pPr>
          </w:p>
        </w:tc>
        <w:tc>
          <w:tcPr>
            <w:tcW w:w="566" w:type="dxa"/>
            <w:tcBorders>
              <w:top w:val="none" w:sz="0" w:space="0" w:color="auto"/>
            </w:tcBorders>
          </w:tcPr>
          <w:p w14:paraId="3ECC5FD2" w14:textId="77777777" w:rsidR="00270415" w:rsidRPr="00F549D5" w:rsidRDefault="00270415" w:rsidP="0027041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none" w:sz="0" w:space="0" w:color="auto"/>
            </w:tcBorders>
          </w:tcPr>
          <w:p w14:paraId="4184D02F" w14:textId="77777777" w:rsidR="00270415" w:rsidRPr="00F549D5" w:rsidRDefault="00270415" w:rsidP="00270415">
            <w:pPr>
              <w:rPr>
                <w:noProof/>
                <w:lang w:val="fr-BE"/>
              </w:rPr>
            </w:pPr>
          </w:p>
        </w:tc>
      </w:tr>
    </w:tbl>
    <w:p w14:paraId="31A28A9D" w14:textId="28EB1937" w:rsidR="00A006E2" w:rsidRDefault="00A006E2"/>
    <w:p w14:paraId="2C944964" w14:textId="77777777" w:rsidR="0037143C" w:rsidRDefault="0037143C"/>
    <w:p w14:paraId="03B9FB2A" w14:textId="77777777" w:rsidR="0037143C" w:rsidRDefault="0037143C"/>
    <w:p w14:paraId="42B69B5E" w14:textId="77777777" w:rsidR="0037143C" w:rsidRDefault="0037143C"/>
    <w:p w14:paraId="48335961" w14:textId="77777777" w:rsidR="0037143C" w:rsidRDefault="0037143C"/>
    <w:p w14:paraId="035638FA" w14:textId="77777777" w:rsidR="0037143C" w:rsidRDefault="0037143C"/>
    <w:p w14:paraId="7E635A96" w14:textId="77777777" w:rsidR="0037143C" w:rsidRDefault="0037143C"/>
    <w:p w14:paraId="75754799" w14:textId="77777777" w:rsidR="0037143C" w:rsidRDefault="0037143C"/>
    <w:p w14:paraId="14A0A04A" w14:textId="77777777" w:rsidR="0037143C" w:rsidRDefault="0037143C"/>
    <w:p w14:paraId="23013CB5" w14:textId="77777777" w:rsidR="0037143C" w:rsidRDefault="0037143C"/>
    <w:p w14:paraId="0EFA7FE1" w14:textId="77777777" w:rsidR="0037143C" w:rsidRDefault="0037143C"/>
    <w:p w14:paraId="53B4A099" w14:textId="77777777" w:rsidR="0037143C" w:rsidRDefault="0037143C"/>
    <w:p w14:paraId="3D2722E9" w14:textId="77777777" w:rsidR="0037143C" w:rsidRDefault="0037143C"/>
    <w:p w14:paraId="580670FC" w14:textId="77777777" w:rsidR="0037143C" w:rsidRDefault="0037143C"/>
    <w:p w14:paraId="709B5D54" w14:textId="77777777" w:rsidR="0037143C" w:rsidRDefault="0037143C"/>
    <w:p w14:paraId="68517AE5" w14:textId="77777777" w:rsidR="0037143C" w:rsidRDefault="0037143C" w:rsidP="001B2FD0">
      <w:pPr>
        <w:ind w:left="708" w:right="-2"/>
      </w:pPr>
    </w:p>
    <w:p w14:paraId="734B5E43" w14:textId="419ABD00" w:rsidR="001B2FD0" w:rsidRPr="001B2FD0" w:rsidRDefault="001B2FD0" w:rsidP="001B2FD0">
      <w:pPr>
        <w:ind w:left="708" w:right="-2"/>
        <w:rPr>
          <w:b/>
          <w:bCs/>
          <w:color w:val="33CCCC"/>
          <w:sz w:val="28"/>
          <w:szCs w:val="28"/>
          <w:lang w:val="fr-FR"/>
        </w:rPr>
      </w:pPr>
      <w:r>
        <w:rPr>
          <w:noProof/>
          <w:color w:val="4A7090" w:themeColor="background2" w:themeShade="80"/>
          <w:sz w:val="28"/>
          <w:szCs w:val="28"/>
          <w:lang w:val="fr-FR"/>
        </w:rPr>
        <w:lastRenderedPageBreak/>
        <w:drawing>
          <wp:anchor distT="0" distB="0" distL="114300" distR="114300" simplePos="0" relativeHeight="251659264" behindDoc="0" locked="0" layoutInCell="1" allowOverlap="1" wp14:anchorId="45E749B7" wp14:editId="522DB775">
            <wp:simplePos x="0" y="0"/>
            <wp:positionH relativeFrom="column">
              <wp:posOffset>447675</wp:posOffset>
            </wp:positionH>
            <wp:positionV relativeFrom="paragraph">
              <wp:posOffset>31750</wp:posOffset>
            </wp:positionV>
            <wp:extent cx="597535" cy="603250"/>
            <wp:effectExtent l="0" t="0" r="0" b="0"/>
            <wp:wrapThrough wrapText="bothSides">
              <wp:wrapPolygon edited="0">
                <wp:start x="4132" y="1364"/>
                <wp:lineTo x="2066" y="4093"/>
                <wp:lineTo x="1377" y="19781"/>
                <wp:lineTo x="19282" y="19781"/>
                <wp:lineTo x="18593" y="4093"/>
                <wp:lineTo x="16527" y="1364"/>
                <wp:lineTo x="4132" y="1364"/>
              </wp:wrapPolygon>
            </wp:wrapThrough>
            <wp:docPr id="34087962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711493" w14:textId="7007AB12" w:rsidR="001B2FD0" w:rsidRPr="001B2FD0" w:rsidRDefault="001B2FD0" w:rsidP="001B2FD0">
      <w:pPr>
        <w:ind w:left="708" w:right="-2"/>
        <w:rPr>
          <w:b/>
          <w:bCs/>
          <w:color w:val="33CCCC"/>
          <w:lang w:val="fr-FR"/>
        </w:rPr>
      </w:pPr>
      <w:r w:rsidRPr="001B2FD0">
        <w:rPr>
          <w:b/>
          <w:bCs/>
          <w:color w:val="33CCCC"/>
          <w:sz w:val="28"/>
          <w:szCs w:val="28"/>
          <w:lang w:val="fr-FR"/>
        </w:rPr>
        <w:t>Première semaine de travail</w:t>
      </w:r>
    </w:p>
    <w:p w14:paraId="0C449925" w14:textId="77777777" w:rsidR="001B2FD0" w:rsidRDefault="001B2FD0"/>
    <w:tbl>
      <w:tblPr>
        <w:tblStyle w:val="TableauGrille1Clair-Accentuation1"/>
        <w:tblW w:w="9493" w:type="dxa"/>
        <w:tblLayout w:type="fixed"/>
        <w:tblLook w:val="01E0" w:firstRow="1" w:lastRow="1" w:firstColumn="1" w:lastColumn="1" w:noHBand="0" w:noVBand="0"/>
      </w:tblPr>
      <w:tblGrid>
        <w:gridCol w:w="5967"/>
        <w:gridCol w:w="1393"/>
        <w:gridCol w:w="597"/>
        <w:gridCol w:w="1536"/>
      </w:tblGrid>
      <w:tr w:rsidR="0037143C" w:rsidRPr="001B2FD0" w14:paraId="691931CB" w14:textId="77777777" w:rsidTr="0037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  <w:shd w:val="clear" w:color="auto" w:fill="66FFFF"/>
          </w:tcPr>
          <w:p w14:paraId="34DF15F5" w14:textId="2D35D308" w:rsidR="0037143C" w:rsidRPr="001B2FD0" w:rsidRDefault="0037143C" w:rsidP="0037143C">
            <w:pPr>
              <w:ind w:right="-2"/>
              <w:rPr>
                <w:lang w:val="fr-FR"/>
              </w:rPr>
            </w:pPr>
          </w:p>
        </w:tc>
        <w:tc>
          <w:tcPr>
            <w:tcW w:w="1393" w:type="dxa"/>
            <w:shd w:val="clear" w:color="auto" w:fill="66FFFF"/>
          </w:tcPr>
          <w:p w14:paraId="6D5A1F09" w14:textId="402867CE" w:rsidR="0037143C" w:rsidRPr="001B2FD0" w:rsidRDefault="0037143C" w:rsidP="0037143C">
            <w:pPr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Qui ?</w:t>
            </w:r>
          </w:p>
        </w:tc>
        <w:tc>
          <w:tcPr>
            <w:tcW w:w="597" w:type="dxa"/>
            <w:shd w:val="clear" w:color="auto" w:fill="66FFFF"/>
          </w:tcPr>
          <w:p w14:paraId="35657D9A" w14:textId="69232D43" w:rsidR="0037143C" w:rsidRPr="001B2FD0" w:rsidRDefault="0037143C" w:rsidP="0037143C">
            <w:pPr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OK 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  <w:shd w:val="clear" w:color="auto" w:fill="66FFFF"/>
          </w:tcPr>
          <w:p w14:paraId="119054FD" w14:textId="31E1A39B" w:rsidR="0037143C" w:rsidRPr="001B2FD0" w:rsidRDefault="0037143C" w:rsidP="0037143C">
            <w:pPr>
              <w:ind w:right="-2"/>
              <w:rPr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AD</w:t>
            </w:r>
            <w:r w:rsidRPr="00A90C93">
              <w:rPr>
                <w:color w:val="4A7090" w:themeColor="background2" w:themeShade="80"/>
                <w:vertAlign w:val="superscript"/>
                <w:lang w:val="fr-FR"/>
              </w:rPr>
              <w:footnoteReference w:id="2"/>
            </w:r>
          </w:p>
        </w:tc>
      </w:tr>
      <w:tr w:rsidR="0037143C" w:rsidRPr="00A006E2" w14:paraId="61E9CE2B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06982851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Présentation de la direction et des autres collègues + organigramme</w:t>
            </w:r>
          </w:p>
        </w:tc>
        <w:tc>
          <w:tcPr>
            <w:tcW w:w="1393" w:type="dxa"/>
          </w:tcPr>
          <w:p w14:paraId="164F70AA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00A1D6F2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5BBFA355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697BB11D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61972834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Explication plus détaillée des tâches à accomplir</w:t>
            </w:r>
          </w:p>
        </w:tc>
        <w:tc>
          <w:tcPr>
            <w:tcW w:w="1393" w:type="dxa"/>
          </w:tcPr>
          <w:p w14:paraId="7EEE31E5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12FD2AAF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155B453B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75B45E3B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494686B8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Normes, standards et critères de mesure des tâches</w:t>
            </w:r>
          </w:p>
        </w:tc>
        <w:tc>
          <w:tcPr>
            <w:tcW w:w="1393" w:type="dxa"/>
          </w:tcPr>
          <w:p w14:paraId="31AB0AE0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09CCF88A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17676C59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6C6FCD23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238FFDB6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Explication du matériel de formation (fiches d'instruction...)</w:t>
            </w:r>
          </w:p>
        </w:tc>
        <w:tc>
          <w:tcPr>
            <w:tcW w:w="1393" w:type="dxa"/>
          </w:tcPr>
          <w:p w14:paraId="660507C1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6A0772BE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3AC9D7FD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1C6F1205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181DBBD1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Perspectives d’évolution à court et à moyen terme</w:t>
            </w:r>
          </w:p>
        </w:tc>
        <w:tc>
          <w:tcPr>
            <w:tcW w:w="1393" w:type="dxa"/>
          </w:tcPr>
          <w:p w14:paraId="47BAFD65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6B97D592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3AE91FA0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5BDCC5BD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6C131BEF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Moments d'évaluation concertés</w:t>
            </w:r>
          </w:p>
        </w:tc>
        <w:tc>
          <w:tcPr>
            <w:tcW w:w="1393" w:type="dxa"/>
          </w:tcPr>
          <w:p w14:paraId="3423A306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5631F91E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562EC8DE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5C7AE5BD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3F9ABC60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Canaux de communication (</w:t>
            </w:r>
            <w:proofErr w:type="gramStart"/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e-mail</w:t>
            </w:r>
            <w:proofErr w:type="gramEnd"/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, tél., annonces aux valves, intranet...)</w:t>
            </w:r>
          </w:p>
        </w:tc>
        <w:tc>
          <w:tcPr>
            <w:tcW w:w="1393" w:type="dxa"/>
          </w:tcPr>
          <w:p w14:paraId="2E398B1D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709AA203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77463C0E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16D6FB53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71CC58DA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Utilisation des différents machines </w:t>
            </w:r>
            <w:proofErr w:type="gramStart"/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( lave</w:t>
            </w:r>
            <w:proofErr w:type="gramEnd"/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-linge, four…= Bibliothèque des modes d’emploi)</w:t>
            </w:r>
          </w:p>
        </w:tc>
        <w:tc>
          <w:tcPr>
            <w:tcW w:w="1393" w:type="dxa"/>
          </w:tcPr>
          <w:p w14:paraId="47799131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1DC3D128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7C3BA286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12514E13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50745061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Personne de référence en cas de questions </w:t>
            </w:r>
          </w:p>
        </w:tc>
        <w:tc>
          <w:tcPr>
            <w:tcW w:w="1393" w:type="dxa"/>
          </w:tcPr>
          <w:p w14:paraId="193C800B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4108E190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0CC23AAA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32E34F07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542CD8DC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Premier entretien d'évolution</w:t>
            </w:r>
          </w:p>
        </w:tc>
        <w:tc>
          <w:tcPr>
            <w:tcW w:w="1393" w:type="dxa"/>
          </w:tcPr>
          <w:p w14:paraId="57886555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26A45FEC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0B00A5BF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405305AA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555B93B0" w14:textId="77777777" w:rsidR="0037143C" w:rsidRPr="00257B0F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Expliquer comment le travail sera évalué et quand aura lieu le premier moment « plus formel » de l’évaluation</w:t>
            </w:r>
          </w:p>
        </w:tc>
        <w:tc>
          <w:tcPr>
            <w:tcW w:w="1393" w:type="dxa"/>
          </w:tcPr>
          <w:p w14:paraId="353DA01A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1833E522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19E9FB1B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0C5FB566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4C0D0FD7" w14:textId="77777777" w:rsidR="0037143C" w:rsidRPr="00257B0F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Explication de la méthode de reporting et de suivi</w:t>
            </w:r>
          </w:p>
        </w:tc>
        <w:tc>
          <w:tcPr>
            <w:tcW w:w="1393" w:type="dxa"/>
          </w:tcPr>
          <w:p w14:paraId="2C259714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3921AA4A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5B8EB26C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67C2CBB1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4EBECD91" w14:textId="77777777" w:rsidR="0037143C" w:rsidRPr="00257B0F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Fournir un feed-back sur la bonne exécution et donner éventuellement des indications sur la manière de mieux faire</w:t>
            </w:r>
          </w:p>
        </w:tc>
        <w:tc>
          <w:tcPr>
            <w:tcW w:w="1393" w:type="dxa"/>
          </w:tcPr>
          <w:p w14:paraId="08E10068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3AD94942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3CDC3AA6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6E5E8DE4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370D39E4" w14:textId="77777777" w:rsidR="0037143C" w:rsidRPr="00257B0F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Montrer l’organigramme – aperçu des activités de l’entreprise et des différents départements</w:t>
            </w:r>
          </w:p>
        </w:tc>
        <w:tc>
          <w:tcPr>
            <w:tcW w:w="1393" w:type="dxa"/>
          </w:tcPr>
          <w:p w14:paraId="1172AB95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772D3F1A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1DDACFB1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597A51F5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3C7666CE" w14:textId="77777777" w:rsidR="0037143C" w:rsidRPr="00257B0F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 xml:space="preserve">Expliquer les principales procédures opérationnelles </w:t>
            </w:r>
          </w:p>
        </w:tc>
        <w:tc>
          <w:tcPr>
            <w:tcW w:w="1393" w:type="dxa"/>
          </w:tcPr>
          <w:p w14:paraId="2552B3CC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70C84D1B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4F430742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10D4BD15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44A6FBD2" w14:textId="77777777" w:rsidR="0037143C" w:rsidRPr="00257B0F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Option : explication du "style de la maison" par le responsable</w:t>
            </w:r>
          </w:p>
        </w:tc>
        <w:tc>
          <w:tcPr>
            <w:tcW w:w="1393" w:type="dxa"/>
          </w:tcPr>
          <w:p w14:paraId="55177CA2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0115286D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23BC7B59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36C7E481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4C669300" w14:textId="77777777" w:rsidR="0037143C" w:rsidRPr="00257B0F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Fournir un aperçu des différentes tâches attendues (sur la base du profil de fonction/compétences)</w:t>
            </w:r>
          </w:p>
        </w:tc>
        <w:tc>
          <w:tcPr>
            <w:tcW w:w="1393" w:type="dxa"/>
          </w:tcPr>
          <w:p w14:paraId="16224A52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3C89E961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11CB13EB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786C8A78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2D96034E" w14:textId="77777777" w:rsidR="0037143C" w:rsidRPr="00257B0F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Explication des procédures relatives au personnel</w:t>
            </w:r>
          </w:p>
        </w:tc>
        <w:tc>
          <w:tcPr>
            <w:tcW w:w="1393" w:type="dxa"/>
          </w:tcPr>
          <w:p w14:paraId="6F098406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5B1ADF53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30F66AD0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463A64C4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770926C9" w14:textId="77777777" w:rsidR="0037143C" w:rsidRPr="00257B0F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Présentation de différentes personnes issues d'autres départements (informel)</w:t>
            </w:r>
          </w:p>
        </w:tc>
        <w:tc>
          <w:tcPr>
            <w:tcW w:w="1393" w:type="dxa"/>
          </w:tcPr>
          <w:p w14:paraId="3521DD57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6F3510DE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61D512AD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0747F2F2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49389EF3" w14:textId="77777777" w:rsidR="0037143C" w:rsidRPr="00257B0F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 xml:space="preserve">Montrer quotidiennement un réel intérêt pour ce qu'il/elle ressent dans son travail </w:t>
            </w:r>
          </w:p>
        </w:tc>
        <w:tc>
          <w:tcPr>
            <w:tcW w:w="1393" w:type="dxa"/>
          </w:tcPr>
          <w:p w14:paraId="1C36B1C3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794E4560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4AC87547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7E134D77" w14:textId="77777777" w:rsidTr="003714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6E3FF2B2" w14:textId="77777777" w:rsidR="0037143C" w:rsidRPr="00257B0F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  <w:r w:rsidRPr="00257B0F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Suivi proactif mais informel au moins toutes les demi-journées</w:t>
            </w:r>
          </w:p>
        </w:tc>
        <w:tc>
          <w:tcPr>
            <w:tcW w:w="1393" w:type="dxa"/>
          </w:tcPr>
          <w:p w14:paraId="264E8D21" w14:textId="77777777" w:rsidR="0037143C" w:rsidRPr="00A006E2" w:rsidRDefault="0037143C" w:rsidP="0037143C">
            <w:pPr>
              <w:ind w:right="-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2E88E535" w14:textId="77777777" w:rsidR="0037143C" w:rsidRPr="00A006E2" w:rsidRDefault="0037143C" w:rsidP="0037143C">
            <w:pPr>
              <w:ind w:right="-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54CE0143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</w:tbl>
    <w:p w14:paraId="2A85F586" w14:textId="3C245063" w:rsidR="001B2FD0" w:rsidRPr="001B2FD0" w:rsidRDefault="0037143C">
      <w:pPr>
        <w:rPr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36D0E5B" wp14:editId="2CCB3F1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7535" cy="603250"/>
            <wp:effectExtent l="0" t="0" r="0" b="0"/>
            <wp:wrapThrough wrapText="bothSides">
              <wp:wrapPolygon edited="0">
                <wp:start x="4132" y="1364"/>
                <wp:lineTo x="2066" y="4093"/>
                <wp:lineTo x="1377" y="19781"/>
                <wp:lineTo x="19282" y="19781"/>
                <wp:lineTo x="18593" y="4093"/>
                <wp:lineTo x="16527" y="1364"/>
                <wp:lineTo x="4132" y="1364"/>
              </wp:wrapPolygon>
            </wp:wrapThrough>
            <wp:docPr id="20324793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DD4610" w14:textId="1A9081A0" w:rsidR="0037143C" w:rsidRDefault="0037143C">
      <w:pPr>
        <w:rPr>
          <w:noProof/>
        </w:rPr>
      </w:pPr>
    </w:p>
    <w:p w14:paraId="6846AEDD" w14:textId="24D28AD2" w:rsidR="001B2FD0" w:rsidRPr="0037143C" w:rsidRDefault="0037143C">
      <w:pPr>
        <w:rPr>
          <w:lang w:val="fr-FR"/>
        </w:rPr>
      </w:pPr>
      <w:r w:rsidRPr="0037143C">
        <w:rPr>
          <w:b/>
          <w:bCs/>
          <w:color w:val="33CCCC"/>
          <w:sz w:val="28"/>
          <w:szCs w:val="28"/>
          <w:lang w:val="fr-FR"/>
        </w:rPr>
        <w:t>Premier mois de travail</w:t>
      </w:r>
      <w:r w:rsidRPr="0037143C">
        <w:rPr>
          <w:color w:val="33CCCC"/>
          <w:lang w:val="fr-FR"/>
        </w:rPr>
        <w:t xml:space="preserve"> </w:t>
      </w:r>
    </w:p>
    <w:p w14:paraId="588B6164" w14:textId="77777777" w:rsidR="0037143C" w:rsidRDefault="0037143C"/>
    <w:tbl>
      <w:tblPr>
        <w:tblStyle w:val="TableauGrille1Clair-Accentuation1"/>
        <w:tblW w:w="9493" w:type="dxa"/>
        <w:tblLayout w:type="fixed"/>
        <w:tblLook w:val="01E0" w:firstRow="1" w:lastRow="1" w:firstColumn="1" w:lastColumn="1" w:noHBand="0" w:noVBand="0"/>
      </w:tblPr>
      <w:tblGrid>
        <w:gridCol w:w="5967"/>
        <w:gridCol w:w="1393"/>
        <w:gridCol w:w="597"/>
        <w:gridCol w:w="1536"/>
      </w:tblGrid>
      <w:tr w:rsidR="0037143C" w:rsidRPr="00A006E2" w14:paraId="2336C405" w14:textId="77777777" w:rsidTr="0037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  <w:shd w:val="clear" w:color="auto" w:fill="66FFFF"/>
          </w:tcPr>
          <w:p w14:paraId="5F8ED429" w14:textId="1C911CC6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  <w:tc>
          <w:tcPr>
            <w:tcW w:w="1393" w:type="dxa"/>
            <w:shd w:val="clear" w:color="auto" w:fill="66FFFF"/>
          </w:tcPr>
          <w:p w14:paraId="056E06B5" w14:textId="7B852FB0" w:rsidR="0037143C" w:rsidRPr="00A006E2" w:rsidRDefault="0037143C" w:rsidP="0037143C">
            <w:pPr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Qui ?</w:t>
            </w:r>
          </w:p>
        </w:tc>
        <w:tc>
          <w:tcPr>
            <w:tcW w:w="597" w:type="dxa"/>
            <w:shd w:val="clear" w:color="auto" w:fill="66FFFF"/>
          </w:tcPr>
          <w:p w14:paraId="6904111D" w14:textId="3F836D98" w:rsidR="0037143C" w:rsidRPr="00A006E2" w:rsidRDefault="0037143C" w:rsidP="0037143C">
            <w:pPr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OK 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  <w:shd w:val="clear" w:color="auto" w:fill="66FFFF"/>
          </w:tcPr>
          <w:p w14:paraId="5C116AB0" w14:textId="00987FFD" w:rsidR="0037143C" w:rsidRPr="00A006E2" w:rsidRDefault="0037143C" w:rsidP="0037143C">
            <w:pPr>
              <w:ind w:right="-2"/>
              <w:rPr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AD</w:t>
            </w:r>
            <w:r w:rsidRPr="00A90C93">
              <w:rPr>
                <w:color w:val="4A7090" w:themeColor="background2" w:themeShade="80"/>
                <w:vertAlign w:val="superscript"/>
                <w:lang w:val="fr-FR"/>
              </w:rPr>
              <w:footnoteReference w:id="3"/>
            </w:r>
          </w:p>
        </w:tc>
      </w:tr>
      <w:tr w:rsidR="0037143C" w:rsidRPr="00A006E2" w14:paraId="6D20AFF1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070AC4BE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Entretien d'évolution hebdomadaire</w:t>
            </w:r>
          </w:p>
        </w:tc>
        <w:tc>
          <w:tcPr>
            <w:tcW w:w="1393" w:type="dxa"/>
          </w:tcPr>
          <w:p w14:paraId="432A6718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4CC1D4CA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430D37C1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5CD8C356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1A0A9FAC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Se préoccuper du bien-être du nouveau collaborateur au moins de manière bi-hebdomadaire</w:t>
            </w:r>
          </w:p>
        </w:tc>
        <w:tc>
          <w:tcPr>
            <w:tcW w:w="1393" w:type="dxa"/>
          </w:tcPr>
          <w:p w14:paraId="249C4B59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1B036236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6BDB7307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0C617C9E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02CA9463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Demander les premières impressions sur le travail et les règles de la maison</w:t>
            </w:r>
          </w:p>
        </w:tc>
        <w:tc>
          <w:tcPr>
            <w:tcW w:w="1393" w:type="dxa"/>
          </w:tcPr>
          <w:p w14:paraId="30AB3AC9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33FAF9EE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3E52DFD3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15EDBC41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12F68082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Prévoir un 1er moment d'évaluation  formel (avec le supérieur hiérarchique)</w:t>
            </w:r>
          </w:p>
        </w:tc>
        <w:tc>
          <w:tcPr>
            <w:tcW w:w="1393" w:type="dxa"/>
          </w:tcPr>
          <w:p w14:paraId="15ACBD2B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1EE1C81B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56C67119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29A9C29C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5C5BB9DE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Passer en revue les attentes d’évolution au sein du poste (résultats, polyvalence)</w:t>
            </w:r>
          </w:p>
        </w:tc>
        <w:tc>
          <w:tcPr>
            <w:tcW w:w="1393" w:type="dxa"/>
          </w:tcPr>
          <w:p w14:paraId="45F65297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15CB35A3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2FD56C55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260DCC3F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709BAA51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Présentation des des formations possibles</w:t>
            </w:r>
          </w:p>
        </w:tc>
        <w:tc>
          <w:tcPr>
            <w:tcW w:w="1393" w:type="dxa"/>
          </w:tcPr>
          <w:p w14:paraId="1EE1E8DA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5BAEBDBF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59B23E53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63D563B8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7A615B69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Présentation des règles et procédures "moins formelles" ou "officieuses", des habitudes et/ou « tabous » liés à la culture de l’entreprise</w:t>
            </w:r>
          </w:p>
        </w:tc>
        <w:tc>
          <w:tcPr>
            <w:tcW w:w="1393" w:type="dxa"/>
          </w:tcPr>
          <w:p w14:paraId="03FCB2C6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10631180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43A31E7C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4893FEA2" w14:textId="77777777" w:rsidTr="0037143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0C5F8089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  <w:t>Demander comment il/elle s'entend avec ses collègues</w:t>
            </w:r>
          </w:p>
        </w:tc>
        <w:tc>
          <w:tcPr>
            <w:tcW w:w="1393" w:type="dxa"/>
          </w:tcPr>
          <w:p w14:paraId="46D2B075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1BC8442F" w14:textId="77777777" w:rsidR="0037143C" w:rsidRPr="00A006E2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6CEC8415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  <w:tr w:rsidR="0037143C" w:rsidRPr="00A006E2" w14:paraId="28C23FF1" w14:textId="77777777" w:rsidTr="003714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7" w:type="dxa"/>
          </w:tcPr>
          <w:p w14:paraId="709C60FE" w14:textId="77777777" w:rsidR="0037143C" w:rsidRPr="001B2FD0" w:rsidRDefault="0037143C" w:rsidP="0037143C">
            <w:pPr>
              <w:ind w:right="-2"/>
              <w:rPr>
                <w:b w:val="0"/>
                <w:bCs w:val="0"/>
                <w:noProof/>
                <w:color w:val="4A7090" w:themeColor="background2" w:themeShade="80"/>
                <w:lang w:val="fr-BE"/>
              </w:rPr>
            </w:pPr>
          </w:p>
        </w:tc>
        <w:tc>
          <w:tcPr>
            <w:tcW w:w="1393" w:type="dxa"/>
          </w:tcPr>
          <w:p w14:paraId="3A41EFCD" w14:textId="77777777" w:rsidR="0037143C" w:rsidRPr="00A006E2" w:rsidRDefault="0037143C" w:rsidP="0037143C">
            <w:pPr>
              <w:ind w:right="-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597" w:type="dxa"/>
          </w:tcPr>
          <w:p w14:paraId="0E996B4F" w14:textId="77777777" w:rsidR="0037143C" w:rsidRPr="00A006E2" w:rsidRDefault="0037143C" w:rsidP="0037143C">
            <w:pPr>
              <w:ind w:right="-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6" w:type="dxa"/>
          </w:tcPr>
          <w:p w14:paraId="2EB67564" w14:textId="77777777" w:rsidR="0037143C" w:rsidRPr="00A006E2" w:rsidRDefault="0037143C" w:rsidP="0037143C">
            <w:pPr>
              <w:ind w:right="-2"/>
              <w:rPr>
                <w:lang w:val="fr-FR"/>
              </w:rPr>
            </w:pPr>
          </w:p>
        </w:tc>
      </w:tr>
    </w:tbl>
    <w:p w14:paraId="31B6A330" w14:textId="77777777" w:rsidR="001B2FD0" w:rsidRDefault="001B2FD0">
      <w:pPr>
        <w:rPr>
          <w:lang w:val="fr-FR"/>
        </w:rPr>
      </w:pPr>
    </w:p>
    <w:p w14:paraId="36C7077F" w14:textId="1879DC4F" w:rsidR="0037143C" w:rsidRDefault="0037143C">
      <w:pPr>
        <w:rPr>
          <w:b/>
          <w:bCs/>
          <w:color w:val="33CCCC"/>
          <w:sz w:val="28"/>
          <w:szCs w:val="28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53825CA" wp14:editId="484B72DE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597535" cy="603250"/>
            <wp:effectExtent l="0" t="0" r="0" b="0"/>
            <wp:wrapThrough wrapText="bothSides">
              <wp:wrapPolygon edited="0">
                <wp:start x="4132" y="1364"/>
                <wp:lineTo x="2066" y="4093"/>
                <wp:lineTo x="1377" y="19781"/>
                <wp:lineTo x="19282" y="19781"/>
                <wp:lineTo x="18593" y="4093"/>
                <wp:lineTo x="16527" y="1364"/>
                <wp:lineTo x="4132" y="1364"/>
              </wp:wrapPolygon>
            </wp:wrapThrough>
            <wp:docPr id="22663518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BF19A1" w14:textId="45097FD5" w:rsidR="0037143C" w:rsidRPr="001B2FD0" w:rsidRDefault="0037143C">
      <w:pPr>
        <w:rPr>
          <w:lang w:val="fr-FR"/>
        </w:rPr>
      </w:pPr>
      <w:r w:rsidRPr="0037143C">
        <w:rPr>
          <w:b/>
          <w:bCs/>
          <w:color w:val="33CCCC"/>
          <w:sz w:val="28"/>
          <w:szCs w:val="28"/>
          <w:lang w:val="fr-FR"/>
        </w:rPr>
        <w:t>Après 2 mois de travail</w:t>
      </w:r>
      <w:r w:rsidRPr="0037143C">
        <w:rPr>
          <w:color w:val="33CCCC"/>
          <w:lang w:val="fr-FR"/>
        </w:rPr>
        <w:t xml:space="preserve"> </w:t>
      </w:r>
    </w:p>
    <w:p w14:paraId="66EC6D65" w14:textId="77777777" w:rsidR="001B2FD0" w:rsidRDefault="001B2FD0"/>
    <w:p w14:paraId="489BC9F0" w14:textId="77777777" w:rsidR="0037143C" w:rsidRDefault="0037143C"/>
    <w:tbl>
      <w:tblPr>
        <w:tblStyle w:val="TableauGrille1Clair-Accentuation1"/>
        <w:tblW w:w="0" w:type="auto"/>
        <w:tblLayout w:type="fixed"/>
        <w:tblLook w:val="01E0" w:firstRow="1" w:lastRow="1" w:firstColumn="1" w:lastColumn="1" w:noHBand="0" w:noVBand="0"/>
      </w:tblPr>
      <w:tblGrid>
        <w:gridCol w:w="5920"/>
        <w:gridCol w:w="1418"/>
        <w:gridCol w:w="708"/>
        <w:gridCol w:w="1418"/>
      </w:tblGrid>
      <w:tr w:rsidR="0037143C" w:rsidRPr="00A006E2" w14:paraId="76116C96" w14:textId="77777777" w:rsidTr="001B2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66FFFF"/>
          </w:tcPr>
          <w:p w14:paraId="4AEACAE5" w14:textId="30B0AD2B" w:rsidR="0037143C" w:rsidRPr="001B2FD0" w:rsidRDefault="0037143C" w:rsidP="0037143C">
            <w:pPr>
              <w:ind w:right="-2"/>
              <w:rPr>
                <w:color w:val="4A7090" w:themeColor="background2" w:themeShade="80"/>
                <w:lang w:val="fr-FR"/>
              </w:rPr>
            </w:pPr>
          </w:p>
        </w:tc>
        <w:tc>
          <w:tcPr>
            <w:tcW w:w="1418" w:type="dxa"/>
            <w:shd w:val="clear" w:color="auto" w:fill="66FFFF"/>
          </w:tcPr>
          <w:p w14:paraId="2C7698CC" w14:textId="476BEE62" w:rsidR="0037143C" w:rsidRPr="001B2FD0" w:rsidRDefault="0037143C" w:rsidP="0037143C">
            <w:pPr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Qui ?</w:t>
            </w:r>
          </w:p>
        </w:tc>
        <w:tc>
          <w:tcPr>
            <w:tcW w:w="708" w:type="dxa"/>
            <w:shd w:val="clear" w:color="auto" w:fill="66FFFF"/>
          </w:tcPr>
          <w:p w14:paraId="5CD08946" w14:textId="12A4F87A" w:rsidR="0037143C" w:rsidRPr="001B2FD0" w:rsidRDefault="0037143C" w:rsidP="0037143C">
            <w:pPr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OK 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66FFFF"/>
          </w:tcPr>
          <w:p w14:paraId="472F20FD" w14:textId="36FF2D51" w:rsidR="0037143C" w:rsidRPr="001B2FD0" w:rsidRDefault="0037143C" w:rsidP="0037143C">
            <w:pPr>
              <w:ind w:right="-2"/>
              <w:rPr>
                <w:color w:val="4A7090" w:themeColor="background2" w:themeShade="80"/>
                <w:lang w:val="fr-FR"/>
              </w:rPr>
            </w:pPr>
            <w:r w:rsidRPr="00A90C93">
              <w:rPr>
                <w:color w:val="4A7090" w:themeColor="background2" w:themeShade="80"/>
                <w:lang w:val="fr-FR"/>
              </w:rPr>
              <w:t>AD</w:t>
            </w:r>
            <w:r w:rsidR="008E15B9">
              <w:rPr>
                <w:color w:val="4A7090" w:themeColor="background2" w:themeShade="80"/>
                <w:vertAlign w:val="superscript"/>
                <w:lang w:val="fr-FR"/>
              </w:rPr>
              <w:t>3</w:t>
            </w:r>
          </w:p>
        </w:tc>
      </w:tr>
      <w:tr w:rsidR="0037143C" w:rsidRPr="00A006E2" w14:paraId="5C5924CA" w14:textId="77777777" w:rsidTr="00A006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157FBF2A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Entretien d'évaluation</w:t>
            </w:r>
          </w:p>
        </w:tc>
        <w:tc>
          <w:tcPr>
            <w:tcW w:w="1418" w:type="dxa"/>
          </w:tcPr>
          <w:p w14:paraId="60D56DB8" w14:textId="77777777" w:rsidR="0037143C" w:rsidRPr="001B2FD0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8" w:type="dxa"/>
          </w:tcPr>
          <w:p w14:paraId="76DF2646" w14:textId="77777777" w:rsidR="0037143C" w:rsidRPr="001B2FD0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9CC43FD" w14:textId="77777777" w:rsidR="0037143C" w:rsidRPr="001B2FD0" w:rsidRDefault="0037143C" w:rsidP="0037143C">
            <w:pPr>
              <w:ind w:right="-2"/>
              <w:rPr>
                <w:b w:val="0"/>
                <w:bCs w:val="0"/>
                <w:lang w:val="fr-FR"/>
              </w:rPr>
            </w:pPr>
          </w:p>
        </w:tc>
      </w:tr>
      <w:tr w:rsidR="0037143C" w:rsidRPr="00A006E2" w14:paraId="1F85BE38" w14:textId="77777777" w:rsidTr="00A006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62E53817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Plan de développement futur</w:t>
            </w:r>
          </w:p>
        </w:tc>
        <w:tc>
          <w:tcPr>
            <w:tcW w:w="1418" w:type="dxa"/>
          </w:tcPr>
          <w:p w14:paraId="0EA5BAFA" w14:textId="77777777" w:rsidR="0037143C" w:rsidRPr="001B2FD0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8" w:type="dxa"/>
          </w:tcPr>
          <w:p w14:paraId="0702BC86" w14:textId="77777777" w:rsidR="0037143C" w:rsidRPr="001B2FD0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0F0720E6" w14:textId="77777777" w:rsidR="0037143C" w:rsidRPr="001B2FD0" w:rsidRDefault="0037143C" w:rsidP="0037143C">
            <w:pPr>
              <w:ind w:right="-2"/>
              <w:rPr>
                <w:b w:val="0"/>
                <w:bCs w:val="0"/>
                <w:lang w:val="fr-FR"/>
              </w:rPr>
            </w:pPr>
          </w:p>
        </w:tc>
      </w:tr>
      <w:tr w:rsidR="0037143C" w:rsidRPr="00A006E2" w14:paraId="779D49D6" w14:textId="77777777" w:rsidTr="00A006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356742FA" w14:textId="242146A4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Plan de formation individuel </w:t>
            </w:r>
          </w:p>
        </w:tc>
        <w:tc>
          <w:tcPr>
            <w:tcW w:w="1418" w:type="dxa"/>
          </w:tcPr>
          <w:p w14:paraId="5581335B" w14:textId="77777777" w:rsidR="0037143C" w:rsidRPr="001B2FD0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8" w:type="dxa"/>
          </w:tcPr>
          <w:p w14:paraId="589C0F49" w14:textId="77777777" w:rsidR="0037143C" w:rsidRPr="001B2FD0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76034C91" w14:textId="77777777" w:rsidR="0037143C" w:rsidRPr="001B2FD0" w:rsidRDefault="0037143C" w:rsidP="0037143C">
            <w:pPr>
              <w:ind w:right="-2"/>
              <w:rPr>
                <w:b w:val="0"/>
                <w:bCs w:val="0"/>
                <w:lang w:val="fr-FR"/>
              </w:rPr>
            </w:pPr>
          </w:p>
        </w:tc>
      </w:tr>
      <w:tr w:rsidR="0037143C" w:rsidRPr="00A006E2" w14:paraId="78741A68" w14:textId="77777777" w:rsidTr="00A006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68DF39B1" w14:textId="77777777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>Faire compléter l’évaluation de l’accueil par le nouvel arrivant</w:t>
            </w:r>
          </w:p>
        </w:tc>
        <w:tc>
          <w:tcPr>
            <w:tcW w:w="1418" w:type="dxa"/>
          </w:tcPr>
          <w:p w14:paraId="56B522DA" w14:textId="77777777" w:rsidR="0037143C" w:rsidRPr="001B2FD0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708" w:type="dxa"/>
          </w:tcPr>
          <w:p w14:paraId="7E06E014" w14:textId="77777777" w:rsidR="0037143C" w:rsidRPr="001B2FD0" w:rsidRDefault="0037143C" w:rsidP="0037143C">
            <w:pPr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68CF6C21" w14:textId="77777777" w:rsidR="0037143C" w:rsidRPr="001B2FD0" w:rsidRDefault="0037143C" w:rsidP="0037143C">
            <w:pPr>
              <w:ind w:right="-2"/>
              <w:rPr>
                <w:b w:val="0"/>
                <w:bCs w:val="0"/>
                <w:lang w:val="fr-FR"/>
              </w:rPr>
            </w:pPr>
          </w:p>
        </w:tc>
      </w:tr>
      <w:tr w:rsidR="0037143C" w:rsidRPr="00A006E2" w14:paraId="20E8FDB5" w14:textId="77777777" w:rsidTr="00A006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612EC9D8" w14:textId="2BE9265D" w:rsidR="0037143C" w:rsidRPr="001B2FD0" w:rsidRDefault="0037143C" w:rsidP="0037143C">
            <w:pPr>
              <w:ind w:right="-2"/>
              <w:rPr>
                <w:b w:val="0"/>
                <w:bCs w:val="0"/>
                <w:color w:val="4A7090" w:themeColor="background2" w:themeShade="80"/>
                <w:lang w:val="fr-FR"/>
              </w:rPr>
            </w:pPr>
            <w:r w:rsidRPr="001B2FD0">
              <w:rPr>
                <w:b w:val="0"/>
                <w:bCs w:val="0"/>
                <w:color w:val="4A7090" w:themeColor="background2" w:themeShade="80"/>
                <w:lang w:val="fr-FR"/>
              </w:rPr>
              <w:t xml:space="preserve">Faire compléter une fiche d’étonnement </w:t>
            </w:r>
          </w:p>
        </w:tc>
        <w:tc>
          <w:tcPr>
            <w:tcW w:w="1418" w:type="dxa"/>
          </w:tcPr>
          <w:p w14:paraId="5B0251D6" w14:textId="77777777" w:rsidR="0037143C" w:rsidRPr="001B2FD0" w:rsidRDefault="0037143C" w:rsidP="0037143C">
            <w:pPr>
              <w:ind w:right="-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FR"/>
              </w:rPr>
            </w:pPr>
          </w:p>
        </w:tc>
        <w:tc>
          <w:tcPr>
            <w:tcW w:w="708" w:type="dxa"/>
          </w:tcPr>
          <w:p w14:paraId="030A6DF1" w14:textId="77777777" w:rsidR="0037143C" w:rsidRPr="001B2FD0" w:rsidRDefault="0037143C" w:rsidP="0037143C">
            <w:pPr>
              <w:ind w:right="-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14:paraId="422858F1" w14:textId="77777777" w:rsidR="0037143C" w:rsidRPr="001B2FD0" w:rsidRDefault="0037143C" w:rsidP="0037143C">
            <w:pPr>
              <w:ind w:right="-2"/>
              <w:rPr>
                <w:b w:val="0"/>
                <w:bCs w:val="0"/>
                <w:lang w:val="fr-FR"/>
              </w:rPr>
            </w:pPr>
          </w:p>
        </w:tc>
      </w:tr>
    </w:tbl>
    <w:p w14:paraId="1926019E" w14:textId="77777777" w:rsidR="00A006E2" w:rsidRPr="00A006E2" w:rsidRDefault="00A006E2" w:rsidP="00A006E2">
      <w:pPr>
        <w:ind w:right="-2"/>
        <w:rPr>
          <w:lang w:val="fr-FR"/>
        </w:rPr>
      </w:pPr>
    </w:p>
    <w:p w14:paraId="71CC08D5" w14:textId="77777777" w:rsidR="00273A33" w:rsidRPr="007C2DAF" w:rsidRDefault="00273A33" w:rsidP="007C2DAF">
      <w:pPr>
        <w:ind w:right="-2"/>
        <w:rPr>
          <w:lang w:val="fr-BE"/>
        </w:rPr>
      </w:pPr>
    </w:p>
    <w:sectPr w:rsidR="00273A33" w:rsidRPr="007C2DAF" w:rsidSect="007C2DAF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B627F" w14:textId="77777777" w:rsidR="00062794" w:rsidRDefault="00062794" w:rsidP="009E54CE">
      <w:r>
        <w:separator/>
      </w:r>
    </w:p>
  </w:endnote>
  <w:endnote w:type="continuationSeparator" w:id="0">
    <w:p w14:paraId="45CD4E92" w14:textId="77777777" w:rsidR="00062794" w:rsidRDefault="00062794" w:rsidP="009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D719" w14:textId="49DBCC23" w:rsidR="00257B0F" w:rsidRDefault="00257B0F" w:rsidP="00257B0F">
    <w:pPr>
      <w:spacing w:before="100" w:beforeAutospacing="1" w:after="100" w:afterAutospacing="1"/>
      <w:outlineLvl w:val="2"/>
      <w:rPr>
        <w:rFonts w:ascii="Times New Roman" w:hAnsi="Times New Roman"/>
        <w:sz w:val="24"/>
        <w:lang w:val="fr-BE" w:eastAsia="fr-B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38B25D" wp14:editId="10332832">
          <wp:simplePos x="0" y="0"/>
          <wp:positionH relativeFrom="column">
            <wp:posOffset>2209800</wp:posOffset>
          </wp:positionH>
          <wp:positionV relativeFrom="paragraph">
            <wp:posOffset>278765</wp:posOffset>
          </wp:positionV>
          <wp:extent cx="304800" cy="304800"/>
          <wp:effectExtent l="0" t="0" r="0" b="0"/>
          <wp:wrapThrough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hrough>
          <wp:docPr id="2" name="Image 3" descr="Une image contenant capture d’écran, ordinateur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 descr="Une image contenant capture d’écran, ordinateur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B0F">
      <w:rPr>
        <w:noProof/>
      </w:rPr>
      <w:drawing>
        <wp:anchor distT="0" distB="0" distL="114300" distR="114300" simplePos="0" relativeHeight="251659264" behindDoc="1" locked="0" layoutInCell="1" allowOverlap="1" wp14:anchorId="165DB7E1" wp14:editId="43A94B7C">
          <wp:simplePos x="0" y="0"/>
          <wp:positionH relativeFrom="column">
            <wp:posOffset>0</wp:posOffset>
          </wp:positionH>
          <wp:positionV relativeFrom="paragraph">
            <wp:posOffset>50165</wp:posOffset>
          </wp:positionV>
          <wp:extent cx="495300" cy="704850"/>
          <wp:effectExtent l="0" t="0" r="0" b="0"/>
          <wp:wrapThrough wrapText="bothSides">
            <wp:wrapPolygon edited="0">
              <wp:start x="0" y="0"/>
              <wp:lineTo x="0" y="21016"/>
              <wp:lineTo x="20769" y="21016"/>
              <wp:lineTo x="20769" y="0"/>
              <wp:lineTo x="0" y="0"/>
            </wp:wrapPolygon>
          </wp:wrapThrough>
          <wp:docPr id="1" name="Image 2" descr="Une image contenant logo, symbole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Une image contenant logo, symbole, Graphiqu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3712">
      <w:rPr>
        <w:rFonts w:ascii="Times New Roman" w:hAnsi="Times New Roman"/>
        <w:b/>
        <w:bCs/>
        <w:sz w:val="27"/>
        <w:szCs w:val="27"/>
        <w:lang w:val="fr-BE" w:eastAsia="fr-BE"/>
      </w:rPr>
      <w:t>Service conseil</w:t>
    </w:r>
    <w:r>
      <w:rPr>
        <w:rFonts w:ascii="Times New Roman" w:hAnsi="Times New Roman"/>
        <w:b/>
        <w:bCs/>
        <w:sz w:val="27"/>
        <w:szCs w:val="27"/>
        <w:lang w:val="fr-BE" w:eastAsia="fr-BE"/>
      </w:rPr>
      <w:t xml:space="preserve"> : </w:t>
    </w:r>
    <w:hyperlink r:id="rId3" w:history="1">
      <w:r w:rsidRPr="000B3712">
        <w:rPr>
          <w:rStyle w:val="Lienhypertexte"/>
          <w:rFonts w:ascii="Times New Roman" w:hAnsi="Times New Roman"/>
          <w:sz w:val="24"/>
          <w:lang w:val="fr-BE" w:eastAsia="fr-BE"/>
        </w:rPr>
        <w:t>plandeformationMAE@apefasbl.org</w:t>
      </w:r>
    </w:hyperlink>
    <w:r>
      <w:rPr>
        <w:rFonts w:ascii="Times New Roman" w:hAnsi="Times New Roman"/>
        <w:b/>
        <w:bCs/>
        <w:sz w:val="27"/>
        <w:szCs w:val="27"/>
        <w:lang w:val="fr-BE" w:eastAsia="fr-BE"/>
      </w:rPr>
      <w:t xml:space="preserve">      </w:t>
    </w:r>
    <w:r w:rsidRPr="000B3712">
      <w:rPr>
        <w:rFonts w:ascii="Times New Roman" w:hAnsi="Times New Roman"/>
        <w:sz w:val="24"/>
        <w:lang w:val="fr-BE" w:eastAsia="fr-BE"/>
      </w:rPr>
      <w:t>02 229 20 19</w:t>
    </w:r>
    <w:r>
      <w:rPr>
        <w:rFonts w:ascii="Times New Roman" w:hAnsi="Times New Roman"/>
        <w:sz w:val="24"/>
        <w:lang w:val="fr-BE" w:eastAsia="fr-BE"/>
      </w:rPr>
      <w:t xml:space="preserve">                        </w:t>
    </w:r>
  </w:p>
  <w:p w14:paraId="2545133A" w14:textId="7CD6F644" w:rsidR="00A9459A" w:rsidRPr="00257B0F" w:rsidRDefault="008E15B9" w:rsidP="00257B0F">
    <w:pPr>
      <w:spacing w:before="100" w:beforeAutospacing="1" w:after="100" w:afterAutospacing="1"/>
      <w:outlineLvl w:val="2"/>
      <w:rPr>
        <w:rFonts w:ascii="Times New Roman" w:hAnsi="Times New Roman"/>
        <w:b/>
        <w:bCs/>
        <w:sz w:val="27"/>
        <w:szCs w:val="27"/>
        <w:lang w:val="fr-BE" w:eastAsia="fr-BE"/>
      </w:rPr>
    </w:pPr>
    <w:hyperlink r:id="rId4" w:history="1">
      <w:r w:rsidR="00257B0F" w:rsidRPr="00257B0F">
        <w:rPr>
          <w:color w:val="0000FF"/>
          <w:u w:val="single"/>
        </w:rPr>
        <w:t>Notre page Facebook</w:t>
      </w:r>
    </w:hyperlink>
    <w:r w:rsidR="00257B0F" w:rsidRPr="00257B0F">
      <w:t xml:space="preserve"> !</w:t>
    </w:r>
    <w:r w:rsidR="00257B0F">
      <w:t xml:space="preserve">    </w:t>
    </w:r>
    <w:r w:rsidR="00257B0F">
      <w:tab/>
    </w:r>
    <w:proofErr w:type="spellStart"/>
    <w:r w:rsidR="00257B0F" w:rsidRPr="00257B0F">
      <w:t>Inscrivez</w:t>
    </w:r>
    <w:proofErr w:type="spellEnd"/>
    <w:r w:rsidR="00257B0F" w:rsidRPr="00257B0F">
      <w:t xml:space="preserve"> </w:t>
    </w:r>
    <w:proofErr w:type="spellStart"/>
    <w:r w:rsidR="00257B0F" w:rsidRPr="00257B0F">
      <w:t>vous</w:t>
    </w:r>
    <w:proofErr w:type="spellEnd"/>
    <w:r w:rsidR="00257B0F" w:rsidRPr="00257B0F">
      <w:t xml:space="preserve"> à </w:t>
    </w:r>
    <w:hyperlink r:id="rId5" w:history="1">
      <w:proofErr w:type="spellStart"/>
      <w:r w:rsidR="00257B0F" w:rsidRPr="00257B0F">
        <w:rPr>
          <w:rStyle w:val="Lienhypertexte"/>
        </w:rPr>
        <w:t>notre</w:t>
      </w:r>
      <w:proofErr w:type="spellEnd"/>
      <w:r w:rsidR="00257B0F" w:rsidRPr="00257B0F">
        <w:rPr>
          <w:rStyle w:val="Lienhypertexte"/>
        </w:rPr>
        <w:t xml:space="preserve"> newsletter.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2FB54" w14:textId="77777777" w:rsidR="00062794" w:rsidRDefault="00062794" w:rsidP="009E54CE">
      <w:r>
        <w:separator/>
      </w:r>
    </w:p>
  </w:footnote>
  <w:footnote w:type="continuationSeparator" w:id="0">
    <w:p w14:paraId="43AB539C" w14:textId="77777777" w:rsidR="00062794" w:rsidRDefault="00062794" w:rsidP="009E54CE">
      <w:r>
        <w:continuationSeparator/>
      </w:r>
    </w:p>
  </w:footnote>
  <w:footnote w:id="1">
    <w:p w14:paraId="6218CB5C" w14:textId="77777777" w:rsidR="00A006E2" w:rsidRPr="00E0086B" w:rsidRDefault="00A006E2" w:rsidP="00A006E2">
      <w:pPr>
        <w:pStyle w:val="Notedebasdepage"/>
        <w:rPr>
          <w:rFonts w:ascii="Arial" w:hAnsi="Arial" w:cs="Arial"/>
          <w:sz w:val="16"/>
          <w:szCs w:val="16"/>
          <w:lang w:val="fr-FR"/>
        </w:rPr>
      </w:pPr>
      <w:r w:rsidRPr="00E0086B">
        <w:rPr>
          <w:rStyle w:val="Appelnotedebasdep"/>
          <w:rFonts w:ascii="Arial" w:hAnsi="Arial" w:cs="Arial"/>
          <w:sz w:val="16"/>
          <w:szCs w:val="16"/>
          <w:lang w:val="fr-FR"/>
        </w:rPr>
        <w:footnoteRef/>
      </w:r>
      <w:r w:rsidRPr="00E0086B">
        <w:rPr>
          <w:rFonts w:ascii="Arial" w:hAnsi="Arial" w:cs="Arial"/>
          <w:sz w:val="16"/>
          <w:szCs w:val="16"/>
          <w:lang w:val="fr-FR"/>
        </w:rPr>
        <w:t xml:space="preserve"> </w:t>
      </w:r>
      <w:r w:rsidRPr="00C61440">
        <w:rPr>
          <w:rFonts w:ascii="Calibri" w:hAnsi="Calibri" w:cs="Calibri"/>
          <w:b/>
          <w:bCs/>
          <w:lang w:val="fr-FR"/>
        </w:rPr>
        <w:t xml:space="preserve">Encore </w:t>
      </w:r>
      <w:r w:rsidRPr="00C61440">
        <w:rPr>
          <w:rFonts w:ascii="Calibri" w:hAnsi="Calibri" w:cs="Calibri"/>
          <w:b/>
          <w:bCs/>
          <w:caps/>
          <w:lang w:val="fr-FR"/>
        </w:rPr>
        <w:t>à</w:t>
      </w:r>
      <w:r w:rsidRPr="00C61440">
        <w:rPr>
          <w:rFonts w:ascii="Calibri" w:hAnsi="Calibri" w:cs="Calibri"/>
          <w:b/>
          <w:bCs/>
          <w:lang w:val="fr-FR"/>
        </w:rPr>
        <w:t xml:space="preserve"> Développer (ou encore à donner)</w:t>
      </w:r>
      <w:r w:rsidRPr="00C61440">
        <w:rPr>
          <w:rFonts w:ascii="Arial" w:hAnsi="Arial" w:cs="Arial"/>
          <w:lang w:val="fr-FR"/>
        </w:rPr>
        <w:t xml:space="preserve"> </w:t>
      </w:r>
    </w:p>
  </w:footnote>
  <w:footnote w:id="2">
    <w:p w14:paraId="384E418F" w14:textId="77777777" w:rsidR="0037143C" w:rsidRPr="00E0086B" w:rsidRDefault="0037143C" w:rsidP="00A006E2">
      <w:pPr>
        <w:pStyle w:val="Notedebasdepage"/>
        <w:rPr>
          <w:rFonts w:ascii="Arial" w:hAnsi="Arial" w:cs="Arial"/>
          <w:sz w:val="16"/>
          <w:szCs w:val="16"/>
          <w:lang w:val="fr-FR"/>
        </w:rPr>
      </w:pPr>
      <w:r w:rsidRPr="00E0086B">
        <w:rPr>
          <w:rStyle w:val="Appelnotedebasdep"/>
          <w:rFonts w:ascii="Arial" w:hAnsi="Arial" w:cs="Arial"/>
          <w:sz w:val="16"/>
          <w:szCs w:val="16"/>
          <w:lang w:val="fr-FR"/>
        </w:rPr>
        <w:footnoteRef/>
      </w:r>
      <w:r w:rsidRPr="00E0086B">
        <w:rPr>
          <w:rFonts w:ascii="Arial" w:hAnsi="Arial" w:cs="Arial"/>
          <w:sz w:val="16"/>
          <w:szCs w:val="16"/>
          <w:lang w:val="fr-FR"/>
        </w:rPr>
        <w:t xml:space="preserve"> </w:t>
      </w:r>
      <w:r w:rsidRPr="00C61440">
        <w:rPr>
          <w:rFonts w:ascii="Calibri" w:hAnsi="Calibri" w:cs="Calibri"/>
          <w:b/>
          <w:bCs/>
          <w:lang w:val="fr-FR"/>
        </w:rPr>
        <w:t xml:space="preserve">Encore </w:t>
      </w:r>
      <w:r w:rsidRPr="00C61440">
        <w:rPr>
          <w:rFonts w:ascii="Calibri" w:hAnsi="Calibri" w:cs="Calibri"/>
          <w:b/>
          <w:bCs/>
          <w:caps/>
          <w:lang w:val="fr-FR"/>
        </w:rPr>
        <w:t>à</w:t>
      </w:r>
      <w:r w:rsidRPr="00C61440">
        <w:rPr>
          <w:rFonts w:ascii="Calibri" w:hAnsi="Calibri" w:cs="Calibri"/>
          <w:b/>
          <w:bCs/>
          <w:lang w:val="fr-FR"/>
        </w:rPr>
        <w:t xml:space="preserve"> Développer (ou encore à donner)</w:t>
      </w:r>
      <w:r w:rsidRPr="00C61440">
        <w:rPr>
          <w:rFonts w:ascii="Arial" w:hAnsi="Arial" w:cs="Arial"/>
          <w:lang w:val="fr-FR"/>
        </w:rPr>
        <w:t xml:space="preserve"> </w:t>
      </w:r>
    </w:p>
  </w:footnote>
  <w:footnote w:id="3">
    <w:p w14:paraId="7572C973" w14:textId="77777777" w:rsidR="0037143C" w:rsidRPr="00E0086B" w:rsidRDefault="0037143C" w:rsidP="00A006E2">
      <w:pPr>
        <w:pStyle w:val="Notedebasdepage"/>
        <w:rPr>
          <w:rFonts w:ascii="Arial" w:hAnsi="Arial" w:cs="Arial"/>
          <w:sz w:val="16"/>
          <w:szCs w:val="16"/>
          <w:lang w:val="fr-FR"/>
        </w:rPr>
      </w:pPr>
      <w:r w:rsidRPr="00E0086B">
        <w:rPr>
          <w:rStyle w:val="Appelnotedebasdep"/>
          <w:rFonts w:ascii="Arial" w:hAnsi="Arial" w:cs="Arial"/>
          <w:sz w:val="16"/>
          <w:szCs w:val="16"/>
          <w:lang w:val="fr-FR"/>
        </w:rPr>
        <w:footnoteRef/>
      </w:r>
      <w:r w:rsidRPr="00E0086B">
        <w:rPr>
          <w:rFonts w:ascii="Arial" w:hAnsi="Arial" w:cs="Arial"/>
          <w:sz w:val="16"/>
          <w:szCs w:val="16"/>
          <w:lang w:val="fr-FR"/>
        </w:rPr>
        <w:t xml:space="preserve"> </w:t>
      </w:r>
      <w:r w:rsidRPr="00C61440">
        <w:rPr>
          <w:rFonts w:ascii="Calibri" w:hAnsi="Calibri" w:cs="Calibri"/>
          <w:b/>
          <w:bCs/>
          <w:lang w:val="fr-FR"/>
        </w:rPr>
        <w:t xml:space="preserve">Encore </w:t>
      </w:r>
      <w:r w:rsidRPr="00C61440">
        <w:rPr>
          <w:rFonts w:ascii="Calibri" w:hAnsi="Calibri" w:cs="Calibri"/>
          <w:b/>
          <w:bCs/>
          <w:caps/>
          <w:lang w:val="fr-FR"/>
        </w:rPr>
        <w:t>à</w:t>
      </w:r>
      <w:r w:rsidRPr="00C61440">
        <w:rPr>
          <w:rFonts w:ascii="Calibri" w:hAnsi="Calibri" w:cs="Calibri"/>
          <w:b/>
          <w:bCs/>
          <w:lang w:val="fr-FR"/>
        </w:rPr>
        <w:t xml:space="preserve"> Développer (ou encore à donner)</w:t>
      </w:r>
      <w:r w:rsidRPr="00C61440">
        <w:rPr>
          <w:rFonts w:ascii="Arial" w:hAnsi="Arial" w:cs="Arial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5E11" w14:textId="5A0502E9" w:rsidR="00B745F3" w:rsidRPr="00257B0F" w:rsidRDefault="00257B0F" w:rsidP="00257B0F">
    <w:pPr>
      <w:pStyle w:val="En-tte"/>
    </w:pPr>
    <w:r>
      <w:rPr>
        <w:noProof/>
      </w:rPr>
      <w:drawing>
        <wp:inline distT="0" distB="0" distL="0" distR="0" wp14:anchorId="03575590" wp14:editId="79F8D4B4">
          <wp:extent cx="1054735" cy="682625"/>
          <wp:effectExtent l="0" t="0" r="0" b="3175"/>
          <wp:docPr id="18393969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E2"/>
    <w:rsid w:val="00007574"/>
    <w:rsid w:val="000128B3"/>
    <w:rsid w:val="00062794"/>
    <w:rsid w:val="00064DAD"/>
    <w:rsid w:val="00081F86"/>
    <w:rsid w:val="00095152"/>
    <w:rsid w:val="001038E9"/>
    <w:rsid w:val="00105B8A"/>
    <w:rsid w:val="00166E65"/>
    <w:rsid w:val="001A2E05"/>
    <w:rsid w:val="001B02CD"/>
    <w:rsid w:val="001B2FD0"/>
    <w:rsid w:val="002368A1"/>
    <w:rsid w:val="00243169"/>
    <w:rsid w:val="00257B0F"/>
    <w:rsid w:val="00270415"/>
    <w:rsid w:val="00273A33"/>
    <w:rsid w:val="00287F9D"/>
    <w:rsid w:val="002B604E"/>
    <w:rsid w:val="0030007F"/>
    <w:rsid w:val="00300BD1"/>
    <w:rsid w:val="00321B5B"/>
    <w:rsid w:val="00326BF4"/>
    <w:rsid w:val="0037143C"/>
    <w:rsid w:val="00381C00"/>
    <w:rsid w:val="003B1618"/>
    <w:rsid w:val="00423709"/>
    <w:rsid w:val="00440CCE"/>
    <w:rsid w:val="004809CF"/>
    <w:rsid w:val="00481768"/>
    <w:rsid w:val="004C053A"/>
    <w:rsid w:val="00510B60"/>
    <w:rsid w:val="00554A6F"/>
    <w:rsid w:val="005B5B78"/>
    <w:rsid w:val="005C5A0D"/>
    <w:rsid w:val="005F7155"/>
    <w:rsid w:val="005F7A7B"/>
    <w:rsid w:val="006011B0"/>
    <w:rsid w:val="00645B63"/>
    <w:rsid w:val="00646696"/>
    <w:rsid w:val="00682B95"/>
    <w:rsid w:val="00691537"/>
    <w:rsid w:val="006A5459"/>
    <w:rsid w:val="006C5EF2"/>
    <w:rsid w:val="006D0F2B"/>
    <w:rsid w:val="0073220D"/>
    <w:rsid w:val="00791A06"/>
    <w:rsid w:val="007B7CF7"/>
    <w:rsid w:val="007C2DAF"/>
    <w:rsid w:val="007D3BBE"/>
    <w:rsid w:val="007E3242"/>
    <w:rsid w:val="007F4370"/>
    <w:rsid w:val="00855D9B"/>
    <w:rsid w:val="0086105A"/>
    <w:rsid w:val="008C3C21"/>
    <w:rsid w:val="008C452C"/>
    <w:rsid w:val="008C65EA"/>
    <w:rsid w:val="008E15B9"/>
    <w:rsid w:val="008F3AB9"/>
    <w:rsid w:val="009342F4"/>
    <w:rsid w:val="00982D05"/>
    <w:rsid w:val="00986C7A"/>
    <w:rsid w:val="009C1C97"/>
    <w:rsid w:val="009C1DAB"/>
    <w:rsid w:val="009E54CE"/>
    <w:rsid w:val="00A006E2"/>
    <w:rsid w:val="00A24376"/>
    <w:rsid w:val="00A55A5B"/>
    <w:rsid w:val="00A90C93"/>
    <w:rsid w:val="00A9459A"/>
    <w:rsid w:val="00AA1067"/>
    <w:rsid w:val="00AD4382"/>
    <w:rsid w:val="00B745F3"/>
    <w:rsid w:val="00BB0F8B"/>
    <w:rsid w:val="00BC2484"/>
    <w:rsid w:val="00BF5FED"/>
    <w:rsid w:val="00C24184"/>
    <w:rsid w:val="00C37FFC"/>
    <w:rsid w:val="00C71BFE"/>
    <w:rsid w:val="00CB1C6F"/>
    <w:rsid w:val="00CB6C27"/>
    <w:rsid w:val="00CE777A"/>
    <w:rsid w:val="00D07A99"/>
    <w:rsid w:val="00D37B6E"/>
    <w:rsid w:val="00D640DC"/>
    <w:rsid w:val="00D92CD5"/>
    <w:rsid w:val="00D94844"/>
    <w:rsid w:val="00DA3153"/>
    <w:rsid w:val="00DD338D"/>
    <w:rsid w:val="00DF3B4F"/>
    <w:rsid w:val="00E71FF7"/>
    <w:rsid w:val="00ED2440"/>
    <w:rsid w:val="00EE6DCE"/>
    <w:rsid w:val="00F01AF8"/>
    <w:rsid w:val="00F343CE"/>
    <w:rsid w:val="00F3709C"/>
    <w:rsid w:val="00F47A0B"/>
    <w:rsid w:val="00FA3134"/>
    <w:rsid w:val="00FC37C2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88EF4"/>
  <w15:chartTrackingRefBased/>
  <w15:docId w15:val="{74C9D0FD-307B-4FFD-BD8F-C99544E9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D0"/>
    <w:rPr>
      <w:rFonts w:ascii="Segoe UI" w:eastAsia="Times New Roman" w:hAnsi="Segoe UI"/>
      <w:sz w:val="22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C2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E54CE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9E54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9E54CE"/>
    <w:rPr>
      <w:vertAlign w:val="superscript"/>
    </w:rPr>
  </w:style>
  <w:style w:type="table" w:styleId="Grilledutableau">
    <w:name w:val="Table Grid"/>
    <w:basedOn w:val="TableauNormal"/>
    <w:rsid w:val="009E54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7B6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D37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37B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D37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B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7B6E"/>
    <w:rPr>
      <w:rFonts w:ascii="Tahoma" w:eastAsia="Times New Roman" w:hAnsi="Tahoma" w:cs="Tahoma"/>
      <w:sz w:val="16"/>
      <w:szCs w:val="16"/>
      <w:lang w:val="en-US"/>
    </w:rPr>
  </w:style>
  <w:style w:type="paragraph" w:styleId="Rvision">
    <w:name w:val="Revision"/>
    <w:hidden/>
    <w:uiPriority w:val="99"/>
    <w:semiHidden/>
    <w:rsid w:val="00326BF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B7C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7C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7CF7"/>
    <w:rPr>
      <w:rFonts w:ascii="Times New Roman" w:eastAsia="Times New Roman" w:hAnsi="Times New Roman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C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CF7"/>
    <w:rPr>
      <w:rFonts w:ascii="Times New Roman" w:eastAsia="Times New Roman" w:hAnsi="Times New Roman"/>
      <w:b/>
      <w:bCs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C2DAF"/>
    <w:rPr>
      <w:rFonts w:asciiTheme="majorHAnsi" w:eastAsiaTheme="majorEastAsia" w:hAnsiTheme="majorHAnsi" w:cstheme="majorBidi"/>
      <w:color w:val="276E8B" w:themeColor="accent1" w:themeShade="BF"/>
      <w:sz w:val="40"/>
      <w:szCs w:val="32"/>
      <w:lang w:val="en-US" w:eastAsia="en-US"/>
    </w:rPr>
  </w:style>
  <w:style w:type="character" w:styleId="lev">
    <w:name w:val="Strong"/>
    <w:basedOn w:val="Policepardfaut"/>
    <w:uiPriority w:val="22"/>
    <w:qFormat/>
    <w:rsid w:val="00BC2484"/>
    <w:rPr>
      <w:rFonts w:ascii="Segoe UI" w:hAnsi="Segoe UI"/>
      <w:b/>
      <w:bCs/>
    </w:rPr>
  </w:style>
  <w:style w:type="table" w:styleId="TableauGrille1Clair-Accentuation1">
    <w:name w:val="Grid Table 1 Light Accent 1"/>
    <w:basedOn w:val="TableauNormal"/>
    <w:uiPriority w:val="46"/>
    <w:rsid w:val="00A9459A"/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A9459A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ndeformationMAE@apefasbl.or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http://eepurl.com/ggsgHf" TargetMode="External"/><Relationship Id="rId4" Type="http://schemas.openxmlformats.org/officeDocument/2006/relationships/hyperlink" Target="https://www.facebook.com/Moncarnetdebord.b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s\OneDrive%20-%20IPV-IFP%20VZW\Communication\2022\Accueil%20efficace\Template%20fiche%20outil.dotx" TargetMode="External"/></Relationships>
</file>

<file path=word/theme/theme1.xml><?xml version="1.0" encoding="utf-8"?>
<a:theme xmlns:a="http://schemas.openxmlformats.org/drawingml/2006/main" name="Kantoorthema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eteronthaal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D23C-6866-4BB9-B5E7-37E6C04A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fiche outil</Template>
  <TotalTime>1</TotalTime>
  <Pages>5</Pages>
  <Words>749</Words>
  <Characters>4125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KHLim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Masuy</dc:creator>
  <cp:keywords/>
  <cp:lastModifiedBy>Christine Baudechon</cp:lastModifiedBy>
  <cp:revision>2</cp:revision>
  <cp:lastPrinted>2024-08-07T14:52:00Z</cp:lastPrinted>
  <dcterms:created xsi:type="dcterms:W3CDTF">2024-08-27T08:49:00Z</dcterms:created>
  <dcterms:modified xsi:type="dcterms:W3CDTF">2024-08-27T08:49:00Z</dcterms:modified>
</cp:coreProperties>
</file>